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78E" w:rsidRPr="002A378E" w:rsidRDefault="002A378E" w:rsidP="002A378E">
      <w:pPr>
        <w:jc w:val="center"/>
        <w:rPr>
          <w:rFonts w:ascii="Times New Roman" w:hAnsi="Times New Roman" w:cs="Times New Roman"/>
          <w:b/>
          <w:sz w:val="28"/>
          <w:szCs w:val="28"/>
        </w:rPr>
      </w:pPr>
      <w:r w:rsidRPr="002A378E">
        <w:rPr>
          <w:rFonts w:ascii="Times New Roman" w:hAnsi="Times New Roman" w:cs="Times New Roman"/>
          <w:b/>
          <w:sz w:val="28"/>
          <w:szCs w:val="28"/>
        </w:rPr>
        <w:t xml:space="preserve">Ақмола </w:t>
      </w:r>
      <w:proofErr w:type="spellStart"/>
      <w:r w:rsidRPr="002A378E">
        <w:rPr>
          <w:rFonts w:ascii="Times New Roman" w:hAnsi="Times New Roman" w:cs="Times New Roman"/>
          <w:b/>
          <w:sz w:val="28"/>
          <w:szCs w:val="28"/>
        </w:rPr>
        <w:t>облысы</w:t>
      </w:r>
      <w:proofErr w:type="spellEnd"/>
      <w:r w:rsidRPr="002A378E">
        <w:rPr>
          <w:rFonts w:ascii="Times New Roman" w:hAnsi="Times New Roman" w:cs="Times New Roman"/>
          <w:b/>
          <w:sz w:val="28"/>
          <w:szCs w:val="28"/>
        </w:rPr>
        <w:t xml:space="preserve"> </w:t>
      </w:r>
      <w:proofErr w:type="spellStart"/>
      <w:r w:rsidRPr="002A378E">
        <w:rPr>
          <w:rFonts w:ascii="Times New Roman" w:hAnsi="Times New Roman" w:cs="Times New Roman"/>
          <w:b/>
          <w:sz w:val="28"/>
          <w:szCs w:val="28"/>
        </w:rPr>
        <w:t>білім</w:t>
      </w:r>
      <w:proofErr w:type="spellEnd"/>
      <w:r w:rsidRPr="002A378E">
        <w:rPr>
          <w:rFonts w:ascii="Times New Roman" w:hAnsi="Times New Roman" w:cs="Times New Roman"/>
          <w:b/>
          <w:sz w:val="28"/>
          <w:szCs w:val="28"/>
        </w:rPr>
        <w:t xml:space="preserve"> басқармасының жанындағы "Көкшетау қаласы, Құрылыс-технологиялық </w:t>
      </w:r>
      <w:proofErr w:type="spellStart"/>
      <w:r w:rsidRPr="002A378E">
        <w:rPr>
          <w:rFonts w:ascii="Times New Roman" w:hAnsi="Times New Roman" w:cs="Times New Roman"/>
          <w:b/>
          <w:sz w:val="28"/>
          <w:szCs w:val="28"/>
        </w:rPr>
        <w:t>колледжі</w:t>
      </w:r>
      <w:proofErr w:type="spellEnd"/>
      <w:r w:rsidRPr="002A378E">
        <w:rPr>
          <w:rFonts w:ascii="Times New Roman" w:hAnsi="Times New Roman" w:cs="Times New Roman"/>
          <w:b/>
          <w:sz w:val="28"/>
          <w:szCs w:val="28"/>
        </w:rPr>
        <w:t xml:space="preserve">" </w:t>
      </w:r>
      <w:proofErr w:type="spellStart"/>
      <w:r w:rsidRPr="002A378E">
        <w:rPr>
          <w:rFonts w:ascii="Times New Roman" w:hAnsi="Times New Roman" w:cs="Times New Roman"/>
          <w:b/>
          <w:sz w:val="28"/>
          <w:szCs w:val="28"/>
        </w:rPr>
        <w:t>мемлекеттік</w:t>
      </w:r>
      <w:proofErr w:type="spellEnd"/>
      <w:r w:rsidRPr="002A378E">
        <w:rPr>
          <w:rFonts w:ascii="Times New Roman" w:hAnsi="Times New Roman" w:cs="Times New Roman"/>
          <w:b/>
          <w:sz w:val="28"/>
          <w:szCs w:val="28"/>
        </w:rPr>
        <w:t xml:space="preserve"> коммуналдық қазыналық </w:t>
      </w:r>
      <w:proofErr w:type="gramStart"/>
      <w:r w:rsidRPr="002A378E">
        <w:rPr>
          <w:rFonts w:ascii="Times New Roman" w:hAnsi="Times New Roman" w:cs="Times New Roman"/>
          <w:b/>
          <w:sz w:val="28"/>
          <w:szCs w:val="28"/>
        </w:rPr>
        <w:t>к</w:t>
      </w:r>
      <w:proofErr w:type="gramEnd"/>
      <w:r w:rsidRPr="002A378E">
        <w:rPr>
          <w:rFonts w:ascii="Times New Roman" w:hAnsi="Times New Roman" w:cs="Times New Roman"/>
          <w:b/>
          <w:sz w:val="28"/>
          <w:szCs w:val="28"/>
        </w:rPr>
        <w:t xml:space="preserve">әсіпорнының қызметіндегі </w:t>
      </w:r>
      <w:proofErr w:type="spellStart"/>
      <w:r w:rsidRPr="002A378E">
        <w:rPr>
          <w:rFonts w:ascii="Times New Roman" w:hAnsi="Times New Roman" w:cs="Times New Roman"/>
          <w:b/>
          <w:sz w:val="28"/>
          <w:szCs w:val="28"/>
        </w:rPr>
        <w:t>сыбайлас</w:t>
      </w:r>
      <w:proofErr w:type="spellEnd"/>
      <w:r w:rsidRPr="002A378E">
        <w:rPr>
          <w:rFonts w:ascii="Times New Roman" w:hAnsi="Times New Roman" w:cs="Times New Roman"/>
          <w:b/>
          <w:sz w:val="28"/>
          <w:szCs w:val="28"/>
        </w:rPr>
        <w:t xml:space="preserve"> жемқорлық тәуекелдерін </w:t>
      </w:r>
      <w:proofErr w:type="spellStart"/>
      <w:r w:rsidRPr="002A378E">
        <w:rPr>
          <w:rFonts w:ascii="Times New Roman" w:hAnsi="Times New Roman" w:cs="Times New Roman"/>
          <w:b/>
          <w:sz w:val="28"/>
          <w:szCs w:val="28"/>
        </w:rPr>
        <w:t>ішкі</w:t>
      </w:r>
      <w:proofErr w:type="spellEnd"/>
      <w:r w:rsidRPr="002A378E">
        <w:rPr>
          <w:rFonts w:ascii="Times New Roman" w:hAnsi="Times New Roman" w:cs="Times New Roman"/>
          <w:b/>
          <w:sz w:val="28"/>
          <w:szCs w:val="28"/>
        </w:rPr>
        <w:t xml:space="preserve"> </w:t>
      </w:r>
      <w:proofErr w:type="spellStart"/>
      <w:r w:rsidRPr="002A378E">
        <w:rPr>
          <w:rFonts w:ascii="Times New Roman" w:hAnsi="Times New Roman" w:cs="Times New Roman"/>
          <w:b/>
          <w:sz w:val="28"/>
          <w:szCs w:val="28"/>
        </w:rPr>
        <w:t>талдау</w:t>
      </w:r>
      <w:proofErr w:type="spellEnd"/>
      <w:r w:rsidRPr="002A378E">
        <w:rPr>
          <w:rFonts w:ascii="Times New Roman" w:hAnsi="Times New Roman" w:cs="Times New Roman"/>
          <w:b/>
          <w:sz w:val="28"/>
          <w:szCs w:val="28"/>
        </w:rPr>
        <w:t xml:space="preserve"> нәтижелері </w:t>
      </w:r>
      <w:proofErr w:type="spellStart"/>
      <w:r w:rsidRPr="002A378E">
        <w:rPr>
          <w:rFonts w:ascii="Times New Roman" w:hAnsi="Times New Roman" w:cs="Times New Roman"/>
          <w:b/>
          <w:sz w:val="28"/>
          <w:szCs w:val="28"/>
        </w:rPr>
        <w:t>бойынша</w:t>
      </w:r>
      <w:proofErr w:type="spellEnd"/>
      <w:r w:rsidRPr="002A378E">
        <w:rPr>
          <w:rFonts w:ascii="Times New Roman" w:hAnsi="Times New Roman" w:cs="Times New Roman"/>
          <w:b/>
          <w:sz w:val="28"/>
          <w:szCs w:val="28"/>
          <w:lang w:val="kk-KZ"/>
        </w:rPr>
        <w:t xml:space="preserve"> т</w:t>
      </w:r>
      <w:r w:rsidRPr="002A378E">
        <w:rPr>
          <w:rFonts w:ascii="Times New Roman" w:hAnsi="Times New Roman" w:cs="Times New Roman"/>
          <w:b/>
          <w:sz w:val="28"/>
          <w:szCs w:val="28"/>
        </w:rPr>
        <w:t>алдамалық анықтама</w:t>
      </w:r>
    </w:p>
    <w:p w:rsidR="002A378E" w:rsidRDefault="002A378E" w:rsidP="002A378E">
      <w:pPr>
        <w:rPr>
          <w:rFonts w:ascii="Times New Roman" w:hAnsi="Times New Roman" w:cs="Times New Roman"/>
          <w:sz w:val="28"/>
          <w:szCs w:val="28"/>
          <w:lang w:val="kk-KZ"/>
        </w:rPr>
      </w:pPr>
      <w:r w:rsidRPr="002A378E">
        <w:rPr>
          <w:rFonts w:ascii="Times New Roman" w:hAnsi="Times New Roman" w:cs="Times New Roman"/>
          <w:sz w:val="28"/>
          <w:szCs w:val="28"/>
        </w:rPr>
        <w:t>Көкшетау қ</w:t>
      </w:r>
      <w:r>
        <w:rPr>
          <w:rFonts w:ascii="Times New Roman" w:hAnsi="Times New Roman" w:cs="Times New Roman"/>
          <w:sz w:val="28"/>
          <w:szCs w:val="28"/>
          <w:lang w:val="kk-KZ"/>
        </w:rPr>
        <w:t xml:space="preserve">.                                                                                      </w:t>
      </w:r>
      <w:r w:rsidRPr="002A378E">
        <w:rPr>
          <w:rFonts w:ascii="Times New Roman" w:hAnsi="Times New Roman" w:cs="Times New Roman"/>
          <w:sz w:val="28"/>
          <w:szCs w:val="28"/>
        </w:rPr>
        <w:t xml:space="preserve">30 </w:t>
      </w:r>
      <w:proofErr w:type="spellStart"/>
      <w:r w:rsidRPr="002A378E">
        <w:rPr>
          <w:rFonts w:ascii="Times New Roman" w:hAnsi="Times New Roman" w:cs="Times New Roman"/>
          <w:sz w:val="28"/>
          <w:szCs w:val="28"/>
        </w:rPr>
        <w:t>маусым</w:t>
      </w:r>
      <w:proofErr w:type="spellEnd"/>
      <w:r>
        <w:rPr>
          <w:rFonts w:ascii="Times New Roman" w:hAnsi="Times New Roman" w:cs="Times New Roman"/>
          <w:sz w:val="28"/>
          <w:szCs w:val="28"/>
          <w:lang w:val="kk-KZ"/>
        </w:rPr>
        <w:t xml:space="preserve">, </w:t>
      </w:r>
      <w:r>
        <w:rPr>
          <w:rFonts w:ascii="Times New Roman" w:hAnsi="Times New Roman" w:cs="Times New Roman"/>
          <w:sz w:val="28"/>
          <w:szCs w:val="28"/>
        </w:rPr>
        <w:t>202</w:t>
      </w:r>
      <w:r w:rsidR="00DC3FAC">
        <w:rPr>
          <w:rFonts w:ascii="Times New Roman" w:hAnsi="Times New Roman" w:cs="Times New Roman"/>
          <w:sz w:val="28"/>
          <w:szCs w:val="28"/>
          <w:lang w:val="kk-KZ"/>
        </w:rPr>
        <w:t>4</w:t>
      </w:r>
      <w:r>
        <w:rPr>
          <w:rFonts w:ascii="Times New Roman" w:hAnsi="Times New Roman" w:cs="Times New Roman"/>
          <w:sz w:val="28"/>
          <w:szCs w:val="28"/>
        </w:rPr>
        <w:t xml:space="preserve"> ж</w:t>
      </w:r>
      <w:r>
        <w:rPr>
          <w:rFonts w:ascii="Times New Roman" w:hAnsi="Times New Roman" w:cs="Times New Roman"/>
          <w:sz w:val="28"/>
          <w:szCs w:val="28"/>
          <w:lang w:val="kk-KZ"/>
        </w:rPr>
        <w:t xml:space="preserve">.  </w:t>
      </w:r>
      <w:r w:rsidRPr="002A378E">
        <w:rPr>
          <w:rFonts w:ascii="Times New Roman" w:hAnsi="Times New Roman" w:cs="Times New Roman"/>
          <w:sz w:val="28"/>
          <w:szCs w:val="28"/>
          <w:lang w:val="kk-KZ"/>
        </w:rPr>
        <w:t xml:space="preserve">    </w:t>
      </w:r>
    </w:p>
    <w:p w:rsidR="002A378E" w:rsidRDefault="002A378E" w:rsidP="002A378E">
      <w:pPr>
        <w:rPr>
          <w:rFonts w:ascii="Times New Roman" w:hAnsi="Times New Roman" w:cs="Times New Roman"/>
          <w:sz w:val="28"/>
          <w:szCs w:val="28"/>
          <w:lang w:val="kk-KZ"/>
        </w:rPr>
      </w:pPr>
    </w:p>
    <w:p w:rsidR="002A378E" w:rsidRDefault="002A378E" w:rsidP="002A37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A378E">
        <w:rPr>
          <w:rFonts w:ascii="Times New Roman" w:hAnsi="Times New Roman" w:cs="Times New Roman"/>
          <w:sz w:val="28"/>
          <w:szCs w:val="28"/>
          <w:lang w:val="kk-KZ"/>
        </w:rPr>
        <w:t>"Сыбайлас жемқорлыққа қарсы іс-қимыл туралы" 2015 жылғы 18 қарашадағы Қазақстан</w:t>
      </w:r>
      <w:r>
        <w:rPr>
          <w:rFonts w:ascii="Times New Roman" w:hAnsi="Times New Roman" w:cs="Times New Roman"/>
          <w:sz w:val="28"/>
          <w:szCs w:val="28"/>
          <w:lang w:val="kk-KZ"/>
        </w:rPr>
        <w:t xml:space="preserve"> Республикасының Заңына, "С</w:t>
      </w:r>
      <w:r w:rsidRPr="002A378E">
        <w:rPr>
          <w:rFonts w:ascii="Times New Roman" w:hAnsi="Times New Roman" w:cs="Times New Roman"/>
          <w:sz w:val="28"/>
          <w:szCs w:val="28"/>
          <w:lang w:val="kk-KZ"/>
        </w:rPr>
        <w:t xml:space="preserve">ыбайлас жемқорлық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агенттігі Төрағасының 2016 жылғы 19 қазандағы № 12 бұйрығына сәйкес, сыбайлас жемқорлық тәуекелдеріне </w:t>
      </w:r>
      <w:r>
        <w:rPr>
          <w:rFonts w:ascii="Times New Roman" w:hAnsi="Times New Roman" w:cs="Times New Roman"/>
          <w:sz w:val="28"/>
          <w:szCs w:val="28"/>
          <w:lang w:val="kk-KZ"/>
        </w:rPr>
        <w:t xml:space="preserve">ішкі талдау жүргізу мақсатында </w:t>
      </w:r>
      <w:r w:rsidRPr="002A378E">
        <w:rPr>
          <w:rFonts w:ascii="Times New Roman" w:hAnsi="Times New Roman" w:cs="Times New Roman"/>
          <w:sz w:val="28"/>
          <w:szCs w:val="28"/>
          <w:lang w:val="kk-KZ"/>
        </w:rPr>
        <w:t xml:space="preserve">Ақмола облысы білім басқармасының </w:t>
      </w:r>
      <w:r>
        <w:rPr>
          <w:rFonts w:ascii="Times New Roman" w:hAnsi="Times New Roman" w:cs="Times New Roman"/>
          <w:sz w:val="28"/>
          <w:szCs w:val="28"/>
          <w:lang w:val="kk-KZ"/>
        </w:rPr>
        <w:t>жанындағы</w:t>
      </w:r>
      <w:r w:rsidRPr="002A378E">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2A378E">
        <w:rPr>
          <w:rFonts w:ascii="Times New Roman" w:hAnsi="Times New Roman" w:cs="Times New Roman"/>
          <w:sz w:val="28"/>
          <w:szCs w:val="28"/>
          <w:lang w:val="kk-KZ"/>
        </w:rPr>
        <w:t>Көкшетау қаласы, Құрыл</w:t>
      </w:r>
      <w:r>
        <w:rPr>
          <w:rFonts w:ascii="Times New Roman" w:hAnsi="Times New Roman" w:cs="Times New Roman"/>
          <w:sz w:val="28"/>
          <w:szCs w:val="28"/>
          <w:lang w:val="kk-KZ"/>
        </w:rPr>
        <w:t xml:space="preserve">ыс-технологиялық колледжі "МКҚК </w:t>
      </w:r>
      <w:r w:rsidRPr="002A378E">
        <w:rPr>
          <w:rFonts w:ascii="Times New Roman" w:hAnsi="Times New Roman" w:cs="Times New Roman"/>
          <w:sz w:val="28"/>
          <w:szCs w:val="28"/>
          <w:lang w:val="kk-KZ"/>
        </w:rPr>
        <w:t xml:space="preserve">қызметінде сыбайлас жемқорлық тәуекелдерін анықтау мәніне талдау жүргізу үшін </w:t>
      </w:r>
      <w:r>
        <w:rPr>
          <w:rFonts w:ascii="Times New Roman" w:hAnsi="Times New Roman" w:cs="Times New Roman"/>
          <w:sz w:val="28"/>
          <w:szCs w:val="28"/>
          <w:lang w:val="kk-KZ"/>
        </w:rPr>
        <w:t xml:space="preserve">"Сыбайлас жемқорлық тәуекелдерін </w:t>
      </w:r>
      <w:r w:rsidRPr="002A378E">
        <w:rPr>
          <w:rFonts w:ascii="Times New Roman" w:hAnsi="Times New Roman" w:cs="Times New Roman"/>
          <w:sz w:val="28"/>
          <w:szCs w:val="28"/>
          <w:lang w:val="kk-KZ"/>
        </w:rPr>
        <w:t xml:space="preserve"> анықтау бойынша </w:t>
      </w:r>
      <w:r>
        <w:rPr>
          <w:rFonts w:ascii="Times New Roman" w:hAnsi="Times New Roman" w:cs="Times New Roman"/>
          <w:sz w:val="28"/>
          <w:szCs w:val="28"/>
          <w:lang w:val="kk-KZ"/>
        </w:rPr>
        <w:t xml:space="preserve">ішкі талдау жүргізу жөніндегі </w:t>
      </w:r>
      <w:r w:rsidRPr="002A378E">
        <w:rPr>
          <w:rFonts w:ascii="Times New Roman" w:hAnsi="Times New Roman" w:cs="Times New Roman"/>
          <w:sz w:val="28"/>
          <w:szCs w:val="28"/>
          <w:lang w:val="kk-KZ"/>
        </w:rPr>
        <w:t xml:space="preserve"> уәкілетті тұлға</w:t>
      </w:r>
      <w:r>
        <w:rPr>
          <w:rFonts w:ascii="Times New Roman" w:hAnsi="Times New Roman" w:cs="Times New Roman"/>
          <w:sz w:val="28"/>
          <w:szCs w:val="28"/>
          <w:lang w:val="kk-KZ"/>
        </w:rPr>
        <w:t xml:space="preserve">ның» </w:t>
      </w:r>
      <w:r w:rsidRPr="002A378E">
        <w:rPr>
          <w:rFonts w:ascii="Times New Roman" w:hAnsi="Times New Roman" w:cs="Times New Roman"/>
          <w:sz w:val="28"/>
          <w:szCs w:val="28"/>
          <w:lang w:val="kk-KZ"/>
        </w:rPr>
        <w:t xml:space="preserve"> 2022 жылғы 25 сәуірдегі № 01-09/н-39" </w:t>
      </w:r>
      <w:r>
        <w:rPr>
          <w:rFonts w:ascii="Times New Roman" w:hAnsi="Times New Roman" w:cs="Times New Roman"/>
          <w:sz w:val="28"/>
          <w:szCs w:val="28"/>
          <w:lang w:val="kk-KZ"/>
        </w:rPr>
        <w:t xml:space="preserve"> бұйрығы қабылданды</w:t>
      </w:r>
      <w:r w:rsidRPr="002A378E">
        <w:rPr>
          <w:rFonts w:ascii="Times New Roman" w:hAnsi="Times New Roman" w:cs="Times New Roman"/>
          <w:sz w:val="28"/>
          <w:szCs w:val="28"/>
          <w:lang w:val="kk-KZ"/>
        </w:rPr>
        <w:t xml:space="preserve">. </w:t>
      </w:r>
    </w:p>
    <w:p w:rsidR="002A378E" w:rsidRPr="002A378E" w:rsidRDefault="002A378E" w:rsidP="002A37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A378E">
        <w:rPr>
          <w:rFonts w:ascii="Times New Roman" w:hAnsi="Times New Roman" w:cs="Times New Roman"/>
          <w:sz w:val="28"/>
          <w:szCs w:val="28"/>
          <w:lang w:val="kk-KZ"/>
        </w:rPr>
        <w:t>Талдау жүргізу кезеңі: 202</w:t>
      </w:r>
      <w:r w:rsidR="00DC3FAC">
        <w:rPr>
          <w:rFonts w:ascii="Times New Roman" w:hAnsi="Times New Roman" w:cs="Times New Roman"/>
          <w:sz w:val="28"/>
          <w:szCs w:val="28"/>
          <w:lang w:val="kk-KZ"/>
        </w:rPr>
        <w:t>4</w:t>
      </w:r>
      <w:r w:rsidRPr="002A378E">
        <w:rPr>
          <w:rFonts w:ascii="Times New Roman" w:hAnsi="Times New Roman" w:cs="Times New Roman"/>
          <w:sz w:val="28"/>
          <w:szCs w:val="28"/>
          <w:lang w:val="kk-KZ"/>
        </w:rPr>
        <w:t xml:space="preserve"> жылғы 1-30 маусым аралығында.</w:t>
      </w:r>
    </w:p>
    <w:p w:rsidR="002A378E" w:rsidRPr="002A378E" w:rsidRDefault="002A378E" w:rsidP="002A378E">
      <w:pPr>
        <w:spacing w:after="0"/>
        <w:jc w:val="both"/>
        <w:rPr>
          <w:rFonts w:ascii="Times New Roman" w:hAnsi="Times New Roman" w:cs="Times New Roman"/>
          <w:sz w:val="28"/>
          <w:szCs w:val="28"/>
          <w:lang w:val="kk-KZ"/>
        </w:rPr>
      </w:pPr>
      <w:r w:rsidRPr="002A378E">
        <w:rPr>
          <w:rFonts w:ascii="Times New Roman" w:hAnsi="Times New Roman" w:cs="Times New Roman"/>
          <w:sz w:val="28"/>
          <w:szCs w:val="28"/>
          <w:lang w:val="kk-KZ"/>
        </w:rPr>
        <w:t>Талданатын кезең: 202</w:t>
      </w:r>
      <w:r w:rsidR="00DC3FAC">
        <w:rPr>
          <w:rFonts w:ascii="Times New Roman" w:hAnsi="Times New Roman" w:cs="Times New Roman"/>
          <w:sz w:val="28"/>
          <w:szCs w:val="28"/>
          <w:lang w:val="kk-KZ"/>
        </w:rPr>
        <w:t>3</w:t>
      </w:r>
      <w:r w:rsidRPr="002A378E">
        <w:rPr>
          <w:rFonts w:ascii="Times New Roman" w:hAnsi="Times New Roman" w:cs="Times New Roman"/>
          <w:sz w:val="28"/>
          <w:szCs w:val="28"/>
          <w:lang w:val="kk-KZ"/>
        </w:rPr>
        <w:t xml:space="preserve"> жылғы 1 маусымнан 202</w:t>
      </w:r>
      <w:r w:rsidR="00DC3FAC">
        <w:rPr>
          <w:rFonts w:ascii="Times New Roman" w:hAnsi="Times New Roman" w:cs="Times New Roman"/>
          <w:sz w:val="28"/>
          <w:szCs w:val="28"/>
          <w:lang w:val="kk-KZ"/>
        </w:rPr>
        <w:t>4</w:t>
      </w:r>
      <w:r w:rsidRPr="002A378E">
        <w:rPr>
          <w:rFonts w:ascii="Times New Roman" w:hAnsi="Times New Roman" w:cs="Times New Roman"/>
          <w:sz w:val="28"/>
          <w:szCs w:val="28"/>
          <w:lang w:val="kk-KZ"/>
        </w:rPr>
        <w:t xml:space="preserve"> жылғы 1 маусымға дейін.</w:t>
      </w:r>
    </w:p>
    <w:p w:rsidR="002A378E" w:rsidRPr="002A378E" w:rsidRDefault="00DC3FAC" w:rsidP="002A37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C3FAC">
        <w:rPr>
          <w:rFonts w:ascii="Times New Roman" w:hAnsi="Times New Roman" w:cs="Times New Roman"/>
          <w:sz w:val="28"/>
          <w:szCs w:val="28"/>
          <w:lang w:val="kk-KZ"/>
        </w:rPr>
        <w:t>Бұйрықпен директордың оқу-тәрбие работе жөніндегі орынбасары А. К.Сембаева, колледждің заңгер-консультанты М. Ш. Кураганов, кадрлар бөлімінің инспекторы Ж. Н. Амарканова, колледждің Қамқоршылық кеңесінің төрағасы Н. П. Михайленко құрамында жұмыс тобы бекітілді.</w:t>
      </w:r>
      <w:r>
        <w:rPr>
          <w:rFonts w:ascii="Times New Roman" w:hAnsi="Times New Roman" w:cs="Times New Roman"/>
          <w:sz w:val="28"/>
          <w:szCs w:val="28"/>
          <w:lang w:val="kk-KZ"/>
        </w:rPr>
        <w:t xml:space="preserve"> </w:t>
      </w:r>
      <w:r w:rsidR="002A378E" w:rsidRPr="002A378E">
        <w:rPr>
          <w:rFonts w:ascii="Times New Roman" w:hAnsi="Times New Roman" w:cs="Times New Roman"/>
          <w:sz w:val="28"/>
          <w:szCs w:val="28"/>
          <w:lang w:val="kk-KZ"/>
        </w:rPr>
        <w:t>Сыбайлас жемқорлық тәуекелдеріне ішкі талдау жүргізуге басшылық ету, үйлестіру және жауапкершілік және жұмыс нәтижелері колледж директоры Бегайдаров</w:t>
      </w:r>
      <w:r>
        <w:rPr>
          <w:rFonts w:ascii="Times New Roman" w:hAnsi="Times New Roman" w:cs="Times New Roman"/>
          <w:sz w:val="28"/>
          <w:szCs w:val="28"/>
          <w:lang w:val="kk-KZ"/>
        </w:rPr>
        <w:t xml:space="preserve"> Ер</w:t>
      </w:r>
      <w:r w:rsidR="002A378E" w:rsidRPr="002A378E">
        <w:rPr>
          <w:rFonts w:ascii="Times New Roman" w:hAnsi="Times New Roman" w:cs="Times New Roman"/>
          <w:sz w:val="28"/>
          <w:szCs w:val="28"/>
          <w:lang w:val="kk-KZ"/>
        </w:rPr>
        <w:t>лан Бегайдарұлына жүктелді.</w:t>
      </w:r>
    </w:p>
    <w:p w:rsidR="002A378E" w:rsidRPr="002A378E" w:rsidRDefault="00DC3FAC" w:rsidP="002A37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A378E" w:rsidRPr="002A378E">
        <w:rPr>
          <w:rFonts w:ascii="Times New Roman" w:hAnsi="Times New Roman" w:cs="Times New Roman"/>
          <w:sz w:val="28"/>
          <w:szCs w:val="28"/>
          <w:lang w:val="kk-KZ"/>
        </w:rPr>
        <w:t>Ақмола облысы әкімдігінің 2019 жылғы 20 қарашадағы № А-11/562 қаулысымен бекітілген Ақмола облысы білім басқармасының жанындағы "Көкшетау қаласы, Құрылыс-технологиялық колледжі" МКҚК Жарғысы (бұдан әрі - Жарғы) бар.</w:t>
      </w:r>
    </w:p>
    <w:p w:rsidR="002A378E" w:rsidRDefault="002A378E" w:rsidP="002A378E">
      <w:pPr>
        <w:spacing w:after="0"/>
        <w:jc w:val="both"/>
        <w:rPr>
          <w:rFonts w:ascii="Times New Roman" w:hAnsi="Times New Roman" w:cs="Times New Roman"/>
          <w:sz w:val="28"/>
          <w:szCs w:val="28"/>
          <w:lang w:val="kk-KZ"/>
        </w:rPr>
      </w:pPr>
      <w:r w:rsidRPr="002A378E">
        <w:rPr>
          <w:rFonts w:ascii="Times New Roman" w:hAnsi="Times New Roman" w:cs="Times New Roman"/>
          <w:sz w:val="28"/>
          <w:szCs w:val="28"/>
          <w:lang w:val="kk-KZ"/>
        </w:rPr>
        <w:t xml:space="preserve">Ақмола облысы білім басқармасы басшысының Өкімімен 11.06. 2021 жылы № 56-ж/қ Ақмола облысы білім басқармасының жанындағы "Көкшетау қаласы, Құрылыс-технологиялық колледжі" МКҚК басшысы болып Бегайдаров Еран Бегайдарұлы тағайындалды.  </w:t>
      </w:r>
    </w:p>
    <w:p w:rsidR="00DC3FAC" w:rsidRDefault="002A378E" w:rsidP="002A37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DC3FAC" w:rsidRPr="00DC3FAC">
        <w:rPr>
          <w:rFonts w:ascii="Times New Roman" w:hAnsi="Times New Roman" w:cs="Times New Roman"/>
          <w:sz w:val="28"/>
          <w:szCs w:val="28"/>
          <w:lang w:val="kk-KZ"/>
        </w:rPr>
        <w:t xml:space="preserve">Ақмола облысы білім басқармасының жанындағы "Көкшетау қаласы, Құрылыс-технологиялық колледжі" МКҚК миссиясы Ақмола облысы мен Қазақстан Республикасының Білім беру қызметтері саласында бәсекеге қабілетті колледж болу. Ақмола облысы білім басқармасының жанындағы "Көкшетау қаласы, Құрылыс-технологиялық колледжі" МКҚК қызметінің мәні білікті кадрлар – жұмысшылар мен орта буын мамандарын даярлауға бағытталған техникалық </w:t>
      </w:r>
      <w:r w:rsidR="00DC3FAC" w:rsidRPr="00DC3FAC">
        <w:rPr>
          <w:rFonts w:ascii="Times New Roman" w:hAnsi="Times New Roman" w:cs="Times New Roman"/>
          <w:sz w:val="28"/>
          <w:szCs w:val="28"/>
          <w:lang w:val="kk-KZ"/>
        </w:rPr>
        <w:lastRenderedPageBreak/>
        <w:t>және кәсіптік, орта білімнен кейінгі білім берудің білім беру бағдарламаларын іске асыру болып табылады. Жарғыға сәйкес колледж 32 функцияны орындайды.</w:t>
      </w:r>
      <w:r>
        <w:rPr>
          <w:rFonts w:ascii="Times New Roman" w:hAnsi="Times New Roman" w:cs="Times New Roman"/>
          <w:sz w:val="28"/>
          <w:szCs w:val="28"/>
          <w:lang w:val="kk-KZ"/>
        </w:rPr>
        <w:t xml:space="preserve">      </w:t>
      </w:r>
      <w:r w:rsidRPr="002A378E">
        <w:rPr>
          <w:rFonts w:ascii="Times New Roman" w:hAnsi="Times New Roman" w:cs="Times New Roman"/>
          <w:sz w:val="28"/>
          <w:szCs w:val="28"/>
          <w:lang w:val="kk-KZ"/>
        </w:rPr>
        <w:t xml:space="preserve">Ақмола облысы білім басқармасының жанындағы" Көкшетау қаласы, Құрылыс-технологиялық колледжі " МКҚК қызметіндегі сыбайлас жемқорлық тәуекелдеріне жүргізілген талдау барысында мыналар анықталды: </w:t>
      </w:r>
    </w:p>
    <w:p w:rsidR="00DC3FAC" w:rsidRPr="00DC3FAC" w:rsidRDefault="00DC3FAC" w:rsidP="00DC3FAC">
      <w:pPr>
        <w:spacing w:after="0"/>
        <w:jc w:val="center"/>
        <w:rPr>
          <w:rFonts w:ascii="Times New Roman" w:hAnsi="Times New Roman" w:cs="Times New Roman"/>
          <w:b/>
          <w:sz w:val="28"/>
          <w:szCs w:val="28"/>
          <w:lang w:val="kk-KZ"/>
        </w:rPr>
      </w:pPr>
      <w:r w:rsidRPr="00DC3FAC">
        <w:rPr>
          <w:rFonts w:ascii="Times New Roman" w:hAnsi="Times New Roman" w:cs="Times New Roman"/>
          <w:b/>
          <w:sz w:val="28"/>
          <w:szCs w:val="28"/>
          <w:lang w:val="kk-KZ"/>
        </w:rPr>
        <w:t>"Нормативтік-құқықтық актілер" бағыты.</w:t>
      </w:r>
    </w:p>
    <w:p w:rsidR="00DC3FAC" w:rsidRPr="00DC3FAC" w:rsidRDefault="00DC3FAC" w:rsidP="00DC3FA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C3FAC">
        <w:rPr>
          <w:rFonts w:ascii="Times New Roman" w:hAnsi="Times New Roman" w:cs="Times New Roman"/>
          <w:sz w:val="28"/>
          <w:szCs w:val="28"/>
          <w:lang w:val="kk-KZ"/>
        </w:rPr>
        <w:t>Оқу орны өз жұмысында ҚР Конституциясы, "Білім туралы", "Сыбайлас жемқорлыққа қарсы іс-қимыл туралы", "Педагог мәртебесі туралы" ҚР Заңы, Азаматтық кодекс, Еңбек Кодексі, Әкімшілік рәсімдік-процестік кодекс және т. б. сияқты МКҚК қызметін қозғайтын Қазақстан Республикасының қолданыстағы нормативтік құқықтық актілерін, сондай-ақ ішкі ережелерді басшылыққа алады және колледж ережелерімен.</w:t>
      </w:r>
    </w:p>
    <w:p w:rsidR="00DC3FAC" w:rsidRDefault="00DC3FAC" w:rsidP="00DC3FAC">
      <w:pPr>
        <w:spacing w:after="0"/>
        <w:jc w:val="both"/>
        <w:rPr>
          <w:rFonts w:ascii="Times New Roman" w:hAnsi="Times New Roman" w:cs="Times New Roman"/>
          <w:sz w:val="28"/>
          <w:szCs w:val="28"/>
          <w:lang w:val="kk-KZ"/>
        </w:rPr>
      </w:pPr>
      <w:r w:rsidRPr="00DC3FAC">
        <w:rPr>
          <w:rFonts w:ascii="Times New Roman" w:hAnsi="Times New Roman" w:cs="Times New Roman"/>
          <w:sz w:val="28"/>
          <w:szCs w:val="28"/>
          <w:lang w:val="kk-KZ"/>
        </w:rPr>
        <w:t xml:space="preserve"> Сыбайлас жемқорлық тәуекелдерін ішкі талдаудың жұмыс тобы жоғарыда көрсетілген нормативтік құқықтық актілерді, сондай-ақ нәтижелері бойынша сыбайлас жемқорлық тәуекелдері анықталмаған уәкілетті органдардың жалпыланған ұсынымдарын зерделеді.</w:t>
      </w:r>
    </w:p>
    <w:p w:rsidR="00DC3FAC" w:rsidRPr="00DC3FAC" w:rsidRDefault="00DC3FAC" w:rsidP="00DC3FA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C3FAC">
        <w:rPr>
          <w:rFonts w:ascii="Times New Roman" w:hAnsi="Times New Roman" w:cs="Times New Roman"/>
          <w:sz w:val="28"/>
          <w:szCs w:val="28"/>
          <w:lang w:val="kk-KZ"/>
        </w:rPr>
        <w:t>Педагогтерді колледжге жұмысқа қабылдау ҚР Білім және ғылым министрінің 21.02.2012 ж. №52 бұйрығымен бекітілген мемлекеттік білім беру ұйымдарының бірінші басшылары мен педагогтерін лауазымдарға тағайындау6 лауазымдарынан босату қағидаларына сәйкес бос лауазымға орналасуға арналған конкурстың нәтижелері бойынша жүргізіледі.</w:t>
      </w:r>
    </w:p>
    <w:p w:rsidR="00DC3FAC" w:rsidRDefault="00DC3FAC" w:rsidP="00DC3FAC">
      <w:pPr>
        <w:spacing w:after="0"/>
        <w:jc w:val="both"/>
        <w:rPr>
          <w:rFonts w:ascii="Times New Roman" w:hAnsi="Times New Roman" w:cs="Times New Roman"/>
          <w:sz w:val="28"/>
          <w:szCs w:val="28"/>
          <w:lang w:val="kk-KZ"/>
        </w:rPr>
      </w:pPr>
      <w:r w:rsidRPr="00DC3FAC">
        <w:rPr>
          <w:rFonts w:ascii="Times New Roman" w:hAnsi="Times New Roman" w:cs="Times New Roman"/>
          <w:sz w:val="28"/>
          <w:szCs w:val="28"/>
          <w:lang w:val="kk-KZ"/>
        </w:rPr>
        <w:t>Көрсетілген қағидаларға сәйкес мемлекеттік білім беру ұйымдарының педагогтерін лауазымға тағайындау шарттарының бірі ЖҚЖ сертификатының немесе біліктілік санаттарының біреуінің бар екендігі туралы куәліктің болуы болып табылады, осыған байланысты белгілі бір қайшылықтар туындайды. Мысалы, мұғалім оқу жылының ортасында немесе тамыз айының соңында жұмысқа тұруы керек, бірақ ОЗП жылына екі рет ашылатындықтан, мұғалімдердің тестілеуден өтуге мүмкіндігі жоқ. Педагогтердің қажеттілігіне байланысты ұйым тестілеусіз қабылдауға мәжбүр, бұл сыбайлас жемқорлық тәуекелі болып табылады.</w:t>
      </w:r>
    </w:p>
    <w:p w:rsidR="002A378E" w:rsidRDefault="002A378E" w:rsidP="002A378E">
      <w:pPr>
        <w:spacing w:after="0"/>
        <w:jc w:val="both"/>
        <w:rPr>
          <w:rFonts w:ascii="Times New Roman" w:hAnsi="Times New Roman" w:cs="Times New Roman"/>
          <w:sz w:val="28"/>
          <w:szCs w:val="28"/>
          <w:lang w:val="kk-KZ"/>
        </w:rPr>
      </w:pPr>
      <w:r w:rsidRPr="002A378E">
        <w:rPr>
          <w:rFonts w:ascii="Times New Roman" w:hAnsi="Times New Roman" w:cs="Times New Roman"/>
          <w:sz w:val="28"/>
          <w:szCs w:val="28"/>
          <w:lang w:val="kk-KZ"/>
        </w:rPr>
        <w:t xml:space="preserve">     </w:t>
      </w:r>
    </w:p>
    <w:p w:rsidR="002A378E" w:rsidRPr="002A378E" w:rsidRDefault="002A378E" w:rsidP="002A378E">
      <w:pPr>
        <w:spacing w:after="0"/>
        <w:jc w:val="center"/>
        <w:rPr>
          <w:rFonts w:ascii="Times New Roman" w:hAnsi="Times New Roman" w:cs="Times New Roman"/>
          <w:b/>
          <w:sz w:val="28"/>
          <w:szCs w:val="28"/>
          <w:lang w:val="kk-KZ"/>
        </w:rPr>
      </w:pPr>
      <w:r w:rsidRPr="002A378E">
        <w:rPr>
          <w:rFonts w:ascii="Times New Roman" w:hAnsi="Times New Roman" w:cs="Times New Roman"/>
          <w:b/>
          <w:sz w:val="28"/>
          <w:szCs w:val="28"/>
          <w:lang w:val="kk-KZ"/>
        </w:rPr>
        <w:t>"Персоналды басқару" бағыты.</w:t>
      </w:r>
    </w:p>
    <w:p w:rsidR="002A378E" w:rsidRPr="002A378E" w:rsidRDefault="002A378E" w:rsidP="002A37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A378E">
        <w:rPr>
          <w:rFonts w:ascii="Times New Roman" w:hAnsi="Times New Roman" w:cs="Times New Roman"/>
          <w:sz w:val="28"/>
          <w:szCs w:val="28"/>
          <w:lang w:val="kk-KZ"/>
        </w:rPr>
        <w:t>01.06.202</w:t>
      </w:r>
      <w:r w:rsidR="00DC3FAC">
        <w:rPr>
          <w:rFonts w:ascii="Times New Roman" w:hAnsi="Times New Roman" w:cs="Times New Roman"/>
          <w:sz w:val="28"/>
          <w:szCs w:val="28"/>
          <w:lang w:val="kk-KZ"/>
        </w:rPr>
        <w:t>4</w:t>
      </w:r>
      <w:r w:rsidRPr="002A378E">
        <w:rPr>
          <w:rFonts w:ascii="Times New Roman" w:hAnsi="Times New Roman" w:cs="Times New Roman"/>
          <w:sz w:val="28"/>
          <w:szCs w:val="28"/>
          <w:lang w:val="kk-KZ"/>
        </w:rPr>
        <w:t xml:space="preserve"> жылғы жағдай бойынша штат саны 1</w:t>
      </w:r>
      <w:r w:rsidR="00DC3FAC">
        <w:rPr>
          <w:rFonts w:ascii="Times New Roman" w:hAnsi="Times New Roman" w:cs="Times New Roman"/>
          <w:sz w:val="28"/>
          <w:szCs w:val="28"/>
          <w:lang w:val="kk-KZ"/>
        </w:rPr>
        <w:t>18</w:t>
      </w:r>
      <w:r w:rsidRPr="002A378E">
        <w:rPr>
          <w:rFonts w:ascii="Times New Roman" w:hAnsi="Times New Roman" w:cs="Times New Roman"/>
          <w:sz w:val="28"/>
          <w:szCs w:val="28"/>
          <w:lang w:val="kk-KZ"/>
        </w:rPr>
        <w:t xml:space="preserve"> бірлікті</w:t>
      </w:r>
      <w:r w:rsidR="00DC3FAC" w:rsidRPr="00DC3FAC">
        <w:rPr>
          <w:rFonts w:ascii="Times New Roman" w:hAnsi="Times New Roman" w:cs="Times New Roman"/>
          <w:sz w:val="28"/>
          <w:szCs w:val="28"/>
          <w:lang w:val="kk-KZ"/>
        </w:rPr>
        <w:t xml:space="preserve"> </w:t>
      </w:r>
      <w:r w:rsidR="00DC3FAC" w:rsidRPr="002A378E">
        <w:rPr>
          <w:rFonts w:ascii="Times New Roman" w:hAnsi="Times New Roman" w:cs="Times New Roman"/>
          <w:sz w:val="28"/>
          <w:szCs w:val="28"/>
          <w:lang w:val="kk-KZ"/>
        </w:rPr>
        <w:t>құрайды</w:t>
      </w:r>
      <w:r w:rsidRPr="002A378E">
        <w:rPr>
          <w:rFonts w:ascii="Times New Roman" w:hAnsi="Times New Roman" w:cs="Times New Roman"/>
          <w:sz w:val="28"/>
          <w:szCs w:val="28"/>
          <w:lang w:val="kk-KZ"/>
        </w:rPr>
        <w:t xml:space="preserve">, </w:t>
      </w:r>
      <w:r w:rsidR="00DC3FAC">
        <w:rPr>
          <w:rFonts w:ascii="Times New Roman" w:hAnsi="Times New Roman" w:cs="Times New Roman"/>
          <w:sz w:val="28"/>
          <w:szCs w:val="28"/>
          <w:lang w:val="kk-KZ"/>
        </w:rPr>
        <w:t xml:space="preserve"> </w:t>
      </w:r>
      <w:r w:rsidRPr="002A378E">
        <w:rPr>
          <w:rFonts w:ascii="Times New Roman" w:hAnsi="Times New Roman" w:cs="Times New Roman"/>
          <w:sz w:val="28"/>
          <w:szCs w:val="28"/>
          <w:lang w:val="kk-KZ"/>
        </w:rPr>
        <w:t xml:space="preserve"> </w:t>
      </w:r>
      <w:r w:rsidR="00DC3FAC">
        <w:rPr>
          <w:rFonts w:ascii="Times New Roman" w:hAnsi="Times New Roman" w:cs="Times New Roman"/>
          <w:sz w:val="28"/>
          <w:szCs w:val="28"/>
          <w:lang w:val="kk-KZ"/>
        </w:rPr>
        <w:t>оның ішінде 4 – декреттік демалыста</w:t>
      </w:r>
      <w:r w:rsidRPr="002A378E">
        <w:rPr>
          <w:rFonts w:ascii="Times New Roman" w:hAnsi="Times New Roman" w:cs="Times New Roman"/>
          <w:sz w:val="28"/>
          <w:szCs w:val="28"/>
          <w:lang w:val="kk-KZ"/>
        </w:rPr>
        <w:t>.</w:t>
      </w:r>
    </w:p>
    <w:p w:rsidR="002A378E" w:rsidRPr="002A378E" w:rsidRDefault="002A378E" w:rsidP="002A37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A378E">
        <w:rPr>
          <w:rFonts w:ascii="Times New Roman" w:hAnsi="Times New Roman" w:cs="Times New Roman"/>
          <w:sz w:val="28"/>
          <w:szCs w:val="28"/>
          <w:lang w:val="kk-KZ"/>
        </w:rPr>
        <w:t>Штат санының құрылымы 5 бөлімнен тұрады; штат санымен: 1 колледж директоры, 5 колледж директорының орынбасары, оқытушылар құрамы, өндірістік оқыту шеберлері, шаруашылық бөлімінің қызметкерлері қарастырылған. Теріс себептермен жұмыстан шығарылғандар жоқ.</w:t>
      </w:r>
    </w:p>
    <w:p w:rsidR="002A378E" w:rsidRPr="002A378E" w:rsidRDefault="002A378E" w:rsidP="002A37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A378E">
        <w:rPr>
          <w:rFonts w:ascii="Times New Roman" w:hAnsi="Times New Roman" w:cs="Times New Roman"/>
          <w:sz w:val="28"/>
          <w:szCs w:val="28"/>
          <w:lang w:val="kk-KZ"/>
        </w:rPr>
        <w:t>Талдау барысында мүдделер қақтығысы анықталған жоқ.</w:t>
      </w:r>
    </w:p>
    <w:p w:rsidR="002A378E" w:rsidRPr="002A378E" w:rsidRDefault="002A378E" w:rsidP="002A378E">
      <w:pPr>
        <w:spacing w:after="0"/>
        <w:jc w:val="both"/>
        <w:rPr>
          <w:rFonts w:ascii="Times New Roman" w:hAnsi="Times New Roman" w:cs="Times New Roman"/>
          <w:sz w:val="28"/>
          <w:szCs w:val="28"/>
          <w:lang w:val="kk-KZ"/>
        </w:rPr>
      </w:pPr>
      <w:r w:rsidRPr="002A378E">
        <w:rPr>
          <w:rFonts w:ascii="Times New Roman" w:hAnsi="Times New Roman" w:cs="Times New Roman"/>
          <w:sz w:val="28"/>
          <w:szCs w:val="28"/>
          <w:lang w:val="kk-KZ"/>
        </w:rPr>
        <w:t>Талданатын кезеңде тәртіптік сипаттағы шараларды іске асыру кезінде тәуекелдер белгіленбеген.</w:t>
      </w:r>
    </w:p>
    <w:p w:rsidR="002A378E" w:rsidRPr="002A378E" w:rsidRDefault="002A378E" w:rsidP="002A37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A378E">
        <w:rPr>
          <w:rFonts w:ascii="Times New Roman" w:hAnsi="Times New Roman" w:cs="Times New Roman"/>
          <w:sz w:val="28"/>
          <w:szCs w:val="28"/>
          <w:lang w:val="kk-KZ"/>
        </w:rPr>
        <w:t>Бос лауазымдарға орналасуға арналған конкурстар.</w:t>
      </w:r>
    </w:p>
    <w:p w:rsidR="00DC3FAC" w:rsidRDefault="00DC3FAC" w:rsidP="00DC3FA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DC3FAC">
        <w:rPr>
          <w:rFonts w:ascii="Times New Roman" w:hAnsi="Times New Roman" w:cs="Times New Roman"/>
          <w:sz w:val="28"/>
          <w:szCs w:val="28"/>
          <w:lang w:val="kk-KZ"/>
        </w:rPr>
        <w:t>Кадрлардың ауысымдылығын талдау көрсеткендей, 2023 жылдың 1 маусымы мен 2024 жылдың 1 маусымы аралығында 19 еңбек шарты жасалды, 15 еңбек шарты бұзылды: 1 – зейнетке шығуға байланысты, 14 – қызметкерлердің бастамасы бойынша. Ағымдағы кезеңде кадр мәселелері бойынша шағымдар түскен жоқ. Теріс себептермен жұмыстан шығарылғандар жоқ. Еңбек шарттарын бұзу қолданыстағы заңға сәйкес жүзеге асырылады, еңбек заңнамасының нормаларын бұзу анықталған жоқ.</w:t>
      </w:r>
    </w:p>
    <w:p w:rsidR="00DC3FAC" w:rsidRPr="00DC3FAC" w:rsidRDefault="00DC3FAC" w:rsidP="00DC3FA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C3FAC">
        <w:rPr>
          <w:rFonts w:ascii="Times New Roman" w:hAnsi="Times New Roman" w:cs="Times New Roman"/>
          <w:sz w:val="28"/>
          <w:szCs w:val="28"/>
          <w:lang w:val="kk-KZ"/>
        </w:rPr>
        <w:t>Көрсетілген кезеңде 2023 жылғы 1 маусымнан 2024 жылғы 1 маусымға дейін колледжде еңбек міндеттерін тиісінше орындамағаны үшін 4 тәртіптік жаза қолданылды.</w:t>
      </w:r>
    </w:p>
    <w:p w:rsidR="00DC3FAC" w:rsidRPr="00DC3FAC" w:rsidRDefault="00DC3FAC" w:rsidP="00DC3FAC">
      <w:pPr>
        <w:spacing w:after="0"/>
        <w:jc w:val="both"/>
        <w:rPr>
          <w:rFonts w:ascii="Times New Roman" w:hAnsi="Times New Roman" w:cs="Times New Roman"/>
          <w:sz w:val="28"/>
          <w:szCs w:val="28"/>
          <w:lang w:val="kk-KZ"/>
        </w:rPr>
      </w:pPr>
      <w:r w:rsidRPr="00DC3FAC">
        <w:rPr>
          <w:rFonts w:ascii="Times New Roman" w:hAnsi="Times New Roman" w:cs="Times New Roman"/>
          <w:sz w:val="28"/>
          <w:szCs w:val="28"/>
          <w:lang w:val="kk-KZ"/>
        </w:rPr>
        <w:t xml:space="preserve"> Қазақстан Республикасының Еңбек кодексінде көзделген шектеулердің болмауы тұрғысынан қызметкерлердің жеке істері де талдауға жатқызылды. Қызметкерлердің жеке істерінде Қазақстан Республикасы Бас прокуратурасы жанындағы Құқықтық статистика және арнайы есепке алу Комитетінің ақпараттық-анықтамалық есептеріне сәйкес соттылығының жоқтығы туралы анықтамалар бар екені анықталды.</w:t>
      </w:r>
    </w:p>
    <w:p w:rsidR="00DC3FAC" w:rsidRDefault="00DC3FAC" w:rsidP="00DC3FAC">
      <w:pPr>
        <w:spacing w:after="0"/>
        <w:jc w:val="both"/>
        <w:rPr>
          <w:rFonts w:ascii="Times New Roman" w:hAnsi="Times New Roman" w:cs="Times New Roman"/>
          <w:sz w:val="28"/>
          <w:szCs w:val="28"/>
          <w:lang w:val="kk-KZ"/>
        </w:rPr>
      </w:pPr>
      <w:r w:rsidRPr="00DC3FAC">
        <w:rPr>
          <w:rFonts w:ascii="Times New Roman" w:hAnsi="Times New Roman" w:cs="Times New Roman"/>
          <w:sz w:val="28"/>
          <w:szCs w:val="28"/>
          <w:lang w:val="kk-KZ"/>
        </w:rPr>
        <w:t xml:space="preserve"> Ішкі талдау барысында лауазымды адамдар үшін қолданыстағы заңнамамен белгіленген сыбайлас жемқорлыққа қарсы қабылданған шектеулер мен тыйымдардың бұзылуы анықталған жоқ.</w:t>
      </w:r>
    </w:p>
    <w:p w:rsidR="00DC3FAC" w:rsidRDefault="00DC3FAC" w:rsidP="00DC3FAC">
      <w:pPr>
        <w:spacing w:after="0"/>
        <w:jc w:val="both"/>
        <w:rPr>
          <w:rFonts w:ascii="Times New Roman" w:hAnsi="Times New Roman" w:cs="Times New Roman"/>
          <w:sz w:val="28"/>
          <w:szCs w:val="28"/>
          <w:lang w:val="kk-KZ"/>
        </w:rPr>
      </w:pPr>
    </w:p>
    <w:p w:rsidR="00DC3FAC" w:rsidRPr="00DC3FAC" w:rsidRDefault="00DC3FAC" w:rsidP="00DC3FAC">
      <w:pPr>
        <w:spacing w:after="0"/>
        <w:jc w:val="center"/>
        <w:rPr>
          <w:rFonts w:ascii="Times New Roman" w:hAnsi="Times New Roman" w:cs="Times New Roman"/>
          <w:b/>
          <w:sz w:val="28"/>
          <w:szCs w:val="28"/>
          <w:lang w:val="kk-KZ"/>
        </w:rPr>
      </w:pPr>
      <w:r w:rsidRPr="00DC3FAC">
        <w:rPr>
          <w:rFonts w:ascii="Times New Roman" w:hAnsi="Times New Roman" w:cs="Times New Roman"/>
          <w:b/>
          <w:sz w:val="28"/>
          <w:szCs w:val="28"/>
          <w:lang w:val="kk-KZ"/>
        </w:rPr>
        <w:t>Жолдама-жеке және заңды тұлғалардың өтініштерін қарау.</w:t>
      </w:r>
    </w:p>
    <w:p w:rsidR="00DC3FAC" w:rsidRDefault="00DC3FAC" w:rsidP="00DC3FA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C3FAC">
        <w:rPr>
          <w:rFonts w:ascii="Times New Roman" w:hAnsi="Times New Roman" w:cs="Times New Roman"/>
          <w:sz w:val="28"/>
          <w:szCs w:val="28"/>
          <w:lang w:val="kk-KZ"/>
        </w:rPr>
        <w:t>Талданып отырған кезеңде Ақмола облысы білім басқармасының жанындағы "Көкшетау қаласы, Құрылыс-технологиялық колледжі" МКҚК жеке және заңды тұлғалардан өтініштер түскен жоқ. Колледж лауазымды адамдарының әрекеттеріне (әрекетсіздігіне) шағымдар түскен жоқ.</w:t>
      </w:r>
    </w:p>
    <w:p w:rsidR="00DC3FAC" w:rsidRDefault="00DC3FAC" w:rsidP="00DC3FA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A378E" w:rsidRPr="008A4C6E" w:rsidRDefault="00DC3FAC" w:rsidP="00DC3FAC">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2A378E" w:rsidRPr="008A4C6E">
        <w:rPr>
          <w:rFonts w:ascii="Times New Roman" w:hAnsi="Times New Roman" w:cs="Times New Roman"/>
          <w:b/>
          <w:sz w:val="28"/>
          <w:szCs w:val="28"/>
          <w:lang w:val="kk-KZ"/>
        </w:rPr>
        <w:t>Бағыт – "Мемлекеттік қызметтер".</w:t>
      </w:r>
    </w:p>
    <w:p w:rsidR="002A378E" w:rsidRPr="002A378E" w:rsidRDefault="008A4C6E" w:rsidP="002A37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A378E" w:rsidRPr="002A378E">
        <w:rPr>
          <w:rFonts w:ascii="Times New Roman" w:hAnsi="Times New Roman" w:cs="Times New Roman"/>
          <w:sz w:val="28"/>
          <w:szCs w:val="28"/>
          <w:lang w:val="kk-KZ"/>
        </w:rPr>
        <w:t xml:space="preserve">ҚР цифрлық даму инновациялар және аэроғарыш өнеркәсібі министрінің міндетін атқарушының 31.01.2020 жылғы № 39нқ бұйрығымен бекітілген Мемлекеттік көрсетілетін қызметтер тізіліміне сәйкес білім беру ұйымдарында </w:t>
      </w:r>
      <w:r w:rsidR="00DC3FAC">
        <w:rPr>
          <w:rFonts w:ascii="Times New Roman" w:hAnsi="Times New Roman" w:cs="Times New Roman"/>
          <w:sz w:val="28"/>
          <w:szCs w:val="28"/>
          <w:lang w:val="kk-KZ"/>
        </w:rPr>
        <w:t>8</w:t>
      </w:r>
      <w:r w:rsidR="002A378E" w:rsidRPr="002A378E">
        <w:rPr>
          <w:rFonts w:ascii="Times New Roman" w:hAnsi="Times New Roman" w:cs="Times New Roman"/>
          <w:sz w:val="28"/>
          <w:szCs w:val="28"/>
          <w:lang w:val="kk-KZ"/>
        </w:rPr>
        <w:t xml:space="preserve"> мемлекеттік қызмет көрсетіледі:</w:t>
      </w:r>
    </w:p>
    <w:p w:rsidR="002A378E" w:rsidRPr="002A378E" w:rsidRDefault="002A378E" w:rsidP="002A378E">
      <w:pPr>
        <w:spacing w:after="0"/>
        <w:jc w:val="both"/>
        <w:rPr>
          <w:rFonts w:ascii="Times New Roman" w:hAnsi="Times New Roman" w:cs="Times New Roman"/>
          <w:sz w:val="28"/>
          <w:szCs w:val="28"/>
          <w:lang w:val="kk-KZ"/>
        </w:rPr>
      </w:pPr>
      <w:r w:rsidRPr="002A378E">
        <w:rPr>
          <w:rFonts w:ascii="Times New Roman" w:hAnsi="Times New Roman" w:cs="Times New Roman"/>
          <w:sz w:val="28"/>
          <w:szCs w:val="28"/>
          <w:lang w:val="kk-KZ"/>
        </w:rPr>
        <w:t>- Азаматтардың жекелеген санаттарына, сондай-ақ қорғаншылықтағы (қамқоршылықтағы) және патронаттағы адамдарға, техникалық және кәсіптік, орта білімнен кейінгі және жоғары білім беру ұйымдарының білім алушылары мен тәрбиеленушілеріне тегін тамақ беру-36;</w:t>
      </w:r>
    </w:p>
    <w:p w:rsidR="002A378E" w:rsidRPr="002A378E" w:rsidRDefault="002A378E" w:rsidP="002A378E">
      <w:pPr>
        <w:spacing w:after="0"/>
        <w:jc w:val="both"/>
        <w:rPr>
          <w:rFonts w:ascii="Times New Roman" w:hAnsi="Times New Roman" w:cs="Times New Roman"/>
          <w:sz w:val="28"/>
          <w:szCs w:val="28"/>
          <w:lang w:val="kk-KZ"/>
        </w:rPr>
      </w:pPr>
      <w:r w:rsidRPr="002A378E">
        <w:rPr>
          <w:rFonts w:ascii="Times New Roman" w:hAnsi="Times New Roman" w:cs="Times New Roman"/>
          <w:sz w:val="28"/>
          <w:szCs w:val="28"/>
          <w:lang w:val="kk-KZ"/>
        </w:rPr>
        <w:t>- Техникалық және кәсіптік, орта білімнен кейінгі білім беру ұйымдарында білім алушыларға жатақхана беру- 2</w:t>
      </w:r>
      <w:r w:rsidR="00DC3FAC">
        <w:rPr>
          <w:rFonts w:ascii="Times New Roman" w:hAnsi="Times New Roman" w:cs="Times New Roman"/>
          <w:sz w:val="28"/>
          <w:szCs w:val="28"/>
          <w:lang w:val="kk-KZ"/>
        </w:rPr>
        <w:t>4</w:t>
      </w:r>
      <w:r w:rsidRPr="002A378E">
        <w:rPr>
          <w:rFonts w:ascii="Times New Roman" w:hAnsi="Times New Roman" w:cs="Times New Roman"/>
          <w:sz w:val="28"/>
          <w:szCs w:val="28"/>
          <w:lang w:val="kk-KZ"/>
        </w:rPr>
        <w:t>0;</w:t>
      </w:r>
    </w:p>
    <w:p w:rsidR="002A378E" w:rsidRPr="002A378E" w:rsidRDefault="002A378E" w:rsidP="002A378E">
      <w:pPr>
        <w:spacing w:after="0"/>
        <w:jc w:val="both"/>
        <w:rPr>
          <w:rFonts w:ascii="Times New Roman" w:hAnsi="Times New Roman" w:cs="Times New Roman"/>
          <w:sz w:val="28"/>
          <w:szCs w:val="28"/>
          <w:lang w:val="kk-KZ"/>
        </w:rPr>
      </w:pPr>
      <w:r w:rsidRPr="002A378E">
        <w:rPr>
          <w:rFonts w:ascii="Times New Roman" w:hAnsi="Times New Roman" w:cs="Times New Roman"/>
          <w:sz w:val="28"/>
          <w:szCs w:val="28"/>
          <w:lang w:val="kk-KZ"/>
        </w:rPr>
        <w:t xml:space="preserve">- Техникалық және кәсіптік, орта білімнен кейінгі білім туралы құжаттардың телнұсқаларын беру - </w:t>
      </w:r>
      <w:r w:rsidR="00DC3FAC">
        <w:rPr>
          <w:rFonts w:ascii="Times New Roman" w:hAnsi="Times New Roman" w:cs="Times New Roman"/>
          <w:sz w:val="28"/>
          <w:szCs w:val="28"/>
          <w:lang w:val="kk-KZ"/>
        </w:rPr>
        <w:t>27</w:t>
      </w:r>
      <w:r w:rsidRPr="002A378E">
        <w:rPr>
          <w:rFonts w:ascii="Times New Roman" w:hAnsi="Times New Roman" w:cs="Times New Roman"/>
          <w:sz w:val="28"/>
          <w:szCs w:val="28"/>
          <w:lang w:val="kk-KZ"/>
        </w:rPr>
        <w:t>;</w:t>
      </w:r>
    </w:p>
    <w:p w:rsidR="002A378E" w:rsidRPr="002A378E" w:rsidRDefault="002A378E" w:rsidP="002A378E">
      <w:pPr>
        <w:spacing w:after="0"/>
        <w:jc w:val="both"/>
        <w:rPr>
          <w:rFonts w:ascii="Times New Roman" w:hAnsi="Times New Roman" w:cs="Times New Roman"/>
          <w:sz w:val="28"/>
          <w:szCs w:val="28"/>
          <w:lang w:val="kk-KZ"/>
        </w:rPr>
      </w:pPr>
      <w:r w:rsidRPr="002A378E">
        <w:rPr>
          <w:rFonts w:ascii="Times New Roman" w:hAnsi="Times New Roman" w:cs="Times New Roman"/>
          <w:sz w:val="28"/>
          <w:szCs w:val="28"/>
          <w:lang w:val="kk-KZ"/>
        </w:rPr>
        <w:t>- Техникалық және кәсіптік, орта білімнен кейінгі білім беру ұйы</w:t>
      </w:r>
      <w:r w:rsidR="00DC3FAC">
        <w:rPr>
          <w:rFonts w:ascii="Times New Roman" w:hAnsi="Times New Roman" w:cs="Times New Roman"/>
          <w:sz w:val="28"/>
          <w:szCs w:val="28"/>
          <w:lang w:val="kk-KZ"/>
        </w:rPr>
        <w:t>мдарына құжаттарды қабылдау - 288</w:t>
      </w:r>
      <w:r w:rsidRPr="002A378E">
        <w:rPr>
          <w:rFonts w:ascii="Times New Roman" w:hAnsi="Times New Roman" w:cs="Times New Roman"/>
          <w:sz w:val="28"/>
          <w:szCs w:val="28"/>
          <w:lang w:val="kk-KZ"/>
        </w:rPr>
        <w:t>;</w:t>
      </w:r>
    </w:p>
    <w:p w:rsidR="002A378E" w:rsidRPr="002A378E" w:rsidRDefault="002A378E" w:rsidP="002A378E">
      <w:pPr>
        <w:spacing w:after="0"/>
        <w:jc w:val="both"/>
        <w:rPr>
          <w:rFonts w:ascii="Times New Roman" w:hAnsi="Times New Roman" w:cs="Times New Roman"/>
          <w:sz w:val="28"/>
          <w:szCs w:val="28"/>
          <w:lang w:val="kk-KZ"/>
        </w:rPr>
      </w:pPr>
      <w:r w:rsidRPr="002A378E">
        <w:rPr>
          <w:rFonts w:ascii="Times New Roman" w:hAnsi="Times New Roman" w:cs="Times New Roman"/>
          <w:sz w:val="28"/>
          <w:szCs w:val="28"/>
          <w:lang w:val="kk-KZ"/>
        </w:rPr>
        <w:lastRenderedPageBreak/>
        <w:t>- Білім беру ұйымдарының түрлері бойынша білім алушыларды ауыстыру және қайта қабылдау - 2</w:t>
      </w:r>
      <w:r w:rsidR="00DC3FAC">
        <w:rPr>
          <w:rFonts w:ascii="Times New Roman" w:hAnsi="Times New Roman" w:cs="Times New Roman"/>
          <w:sz w:val="28"/>
          <w:szCs w:val="28"/>
          <w:lang w:val="kk-KZ"/>
        </w:rPr>
        <w:t>2</w:t>
      </w:r>
      <w:r w:rsidRPr="002A378E">
        <w:rPr>
          <w:rFonts w:ascii="Times New Roman" w:hAnsi="Times New Roman" w:cs="Times New Roman"/>
          <w:sz w:val="28"/>
          <w:szCs w:val="28"/>
          <w:lang w:val="kk-KZ"/>
        </w:rPr>
        <w:t>;</w:t>
      </w:r>
    </w:p>
    <w:p w:rsidR="008A4C6E" w:rsidRDefault="002A378E" w:rsidP="002A378E">
      <w:pPr>
        <w:spacing w:after="0"/>
        <w:jc w:val="both"/>
        <w:rPr>
          <w:rFonts w:ascii="Times New Roman" w:hAnsi="Times New Roman" w:cs="Times New Roman"/>
          <w:sz w:val="28"/>
          <w:szCs w:val="28"/>
          <w:lang w:val="kk-KZ"/>
        </w:rPr>
      </w:pPr>
      <w:r w:rsidRPr="002A378E">
        <w:rPr>
          <w:rFonts w:ascii="Times New Roman" w:hAnsi="Times New Roman" w:cs="Times New Roman"/>
          <w:sz w:val="28"/>
          <w:szCs w:val="28"/>
          <w:lang w:val="kk-KZ"/>
        </w:rPr>
        <w:t>- Техникалық кәсіпті аяқтамаған тұлғаларға анықтама беру</w:t>
      </w:r>
      <w:r w:rsidR="008A4C6E">
        <w:rPr>
          <w:rFonts w:ascii="Times New Roman" w:hAnsi="Times New Roman" w:cs="Times New Roman"/>
          <w:sz w:val="28"/>
          <w:szCs w:val="28"/>
          <w:lang w:val="kk-KZ"/>
        </w:rPr>
        <w:t xml:space="preserve"> -</w:t>
      </w:r>
      <w:r w:rsidR="00DC3FAC">
        <w:rPr>
          <w:rFonts w:ascii="Times New Roman" w:hAnsi="Times New Roman" w:cs="Times New Roman"/>
          <w:sz w:val="28"/>
          <w:szCs w:val="28"/>
          <w:lang w:val="kk-KZ"/>
        </w:rPr>
        <w:t>5</w:t>
      </w:r>
      <w:r w:rsidR="008A4C6E">
        <w:rPr>
          <w:rFonts w:ascii="Times New Roman" w:hAnsi="Times New Roman" w:cs="Times New Roman"/>
          <w:sz w:val="28"/>
          <w:szCs w:val="28"/>
          <w:lang w:val="kk-KZ"/>
        </w:rPr>
        <w:t>;</w:t>
      </w:r>
    </w:p>
    <w:p w:rsidR="008A4C6E" w:rsidRDefault="008A4C6E" w:rsidP="008A4C6E">
      <w:pPr>
        <w:spacing w:after="0"/>
        <w:jc w:val="both"/>
        <w:rPr>
          <w:rFonts w:ascii="Times New Roman" w:hAnsi="Times New Roman" w:cs="Times New Roman"/>
          <w:sz w:val="28"/>
          <w:szCs w:val="28"/>
          <w:lang w:val="kk-KZ"/>
        </w:rPr>
      </w:pPr>
      <w:r w:rsidRPr="008A4C6E">
        <w:rPr>
          <w:rFonts w:ascii="Times New Roman" w:hAnsi="Times New Roman" w:cs="Times New Roman"/>
          <w:sz w:val="28"/>
          <w:szCs w:val="28"/>
          <w:lang w:val="kk-KZ"/>
        </w:rPr>
        <w:t>- Техникалық және кәсіптік, орта білімнен кейінгі білім беру ұйымдарында білім алушыларға академиялық демалыс беру-</w:t>
      </w:r>
      <w:r w:rsidR="00DC3FAC">
        <w:rPr>
          <w:rFonts w:ascii="Times New Roman" w:hAnsi="Times New Roman" w:cs="Times New Roman"/>
          <w:sz w:val="28"/>
          <w:szCs w:val="28"/>
          <w:lang w:val="kk-KZ"/>
        </w:rPr>
        <w:t>10;</w:t>
      </w:r>
    </w:p>
    <w:p w:rsidR="00DC3FAC" w:rsidRPr="00DC3FAC" w:rsidRDefault="00DC3FAC" w:rsidP="00DC3FA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C3FAC">
        <w:rPr>
          <w:lang w:val="kk-KZ"/>
        </w:rPr>
        <w:t xml:space="preserve"> </w:t>
      </w:r>
      <w:r w:rsidRPr="00DC3FAC">
        <w:rPr>
          <w:rFonts w:ascii="Times New Roman" w:hAnsi="Times New Roman" w:cs="Times New Roman"/>
          <w:sz w:val="28"/>
          <w:szCs w:val="28"/>
          <w:lang w:val="kk-KZ"/>
        </w:rPr>
        <w:t>Білім туралы құжаттар туралы мәліметтерді өзектендіру (түзету) – 0</w:t>
      </w:r>
    </w:p>
    <w:p w:rsidR="00DC3FAC" w:rsidRPr="00DC3FAC" w:rsidRDefault="00DC3FAC" w:rsidP="00DC3FAC">
      <w:pPr>
        <w:spacing w:after="0"/>
        <w:jc w:val="both"/>
        <w:rPr>
          <w:rFonts w:ascii="Times New Roman" w:hAnsi="Times New Roman" w:cs="Times New Roman"/>
          <w:sz w:val="28"/>
          <w:szCs w:val="28"/>
          <w:lang w:val="kk-KZ"/>
        </w:rPr>
      </w:pPr>
      <w:r w:rsidRPr="00DC3FAC">
        <w:rPr>
          <w:rFonts w:ascii="Times New Roman" w:hAnsi="Times New Roman" w:cs="Times New Roman"/>
          <w:sz w:val="28"/>
          <w:szCs w:val="28"/>
          <w:lang w:val="kk-KZ"/>
        </w:rPr>
        <w:t xml:space="preserve"> 2023 жылғы 1 маусымнан 2024 жылғы 1 маусымға дейінгі кезеңде 628 қызмет көрсетілді. </w:t>
      </w:r>
    </w:p>
    <w:p w:rsidR="00DC3FAC" w:rsidRPr="00DC3FAC" w:rsidRDefault="00DC3FAC" w:rsidP="00DC3FAC">
      <w:pPr>
        <w:spacing w:after="0"/>
        <w:jc w:val="both"/>
        <w:rPr>
          <w:rFonts w:ascii="Times New Roman" w:hAnsi="Times New Roman" w:cs="Times New Roman"/>
          <w:sz w:val="28"/>
          <w:szCs w:val="28"/>
          <w:lang w:val="kk-KZ"/>
        </w:rPr>
      </w:pPr>
      <w:r w:rsidRPr="00DC3FAC">
        <w:rPr>
          <w:rFonts w:ascii="Times New Roman" w:hAnsi="Times New Roman" w:cs="Times New Roman"/>
          <w:sz w:val="28"/>
          <w:szCs w:val="28"/>
          <w:lang w:val="kk-KZ"/>
        </w:rPr>
        <w:t xml:space="preserve"> Аса сұранысқа ие мемлекеттік қызметтер туралы ақпарат.</w:t>
      </w:r>
    </w:p>
    <w:p w:rsidR="00DC3FAC" w:rsidRPr="00DC3FAC" w:rsidRDefault="00DC3FAC" w:rsidP="00DC3FAC">
      <w:pPr>
        <w:spacing w:after="0"/>
        <w:jc w:val="both"/>
        <w:rPr>
          <w:rFonts w:ascii="Times New Roman" w:hAnsi="Times New Roman" w:cs="Times New Roman"/>
          <w:sz w:val="28"/>
          <w:szCs w:val="28"/>
          <w:lang w:val="kk-KZ"/>
        </w:rPr>
      </w:pPr>
      <w:r w:rsidRPr="00DC3FAC">
        <w:rPr>
          <w:rFonts w:ascii="Times New Roman" w:hAnsi="Times New Roman" w:cs="Times New Roman"/>
          <w:sz w:val="28"/>
          <w:szCs w:val="28"/>
          <w:lang w:val="kk-KZ"/>
        </w:rPr>
        <w:t xml:space="preserve"> Колледжде ең көп сұранысқа ие мемлекеттік қызметтер:</w:t>
      </w:r>
    </w:p>
    <w:p w:rsidR="00DC3FAC" w:rsidRPr="00DC3FAC" w:rsidRDefault="00DC3FAC" w:rsidP="00DC3FAC">
      <w:pPr>
        <w:spacing w:after="0"/>
        <w:jc w:val="both"/>
        <w:rPr>
          <w:rFonts w:ascii="Times New Roman" w:hAnsi="Times New Roman" w:cs="Times New Roman"/>
          <w:sz w:val="28"/>
          <w:szCs w:val="28"/>
          <w:lang w:val="kk-KZ"/>
        </w:rPr>
      </w:pPr>
      <w:r w:rsidRPr="00DC3FAC">
        <w:rPr>
          <w:rFonts w:ascii="Times New Roman" w:hAnsi="Times New Roman" w:cs="Times New Roman"/>
          <w:sz w:val="28"/>
          <w:szCs w:val="28"/>
          <w:lang w:val="kk-KZ"/>
        </w:rPr>
        <w:t xml:space="preserve"> "Техникалық және кәсіптік, орта білімнен кейінгі білім беру ұйымдарына құжаттарды қабылдау" - көрсетілген кезеңде 288 қызмет;</w:t>
      </w:r>
    </w:p>
    <w:p w:rsidR="00DC3FAC" w:rsidRPr="00DC3FAC" w:rsidRDefault="00DC3FAC" w:rsidP="00DC3FAC">
      <w:pPr>
        <w:spacing w:after="0"/>
        <w:jc w:val="both"/>
        <w:rPr>
          <w:rFonts w:ascii="Times New Roman" w:hAnsi="Times New Roman" w:cs="Times New Roman"/>
          <w:sz w:val="28"/>
          <w:szCs w:val="28"/>
          <w:lang w:val="kk-KZ"/>
        </w:rPr>
      </w:pPr>
      <w:r w:rsidRPr="00DC3FAC">
        <w:rPr>
          <w:rFonts w:ascii="Times New Roman" w:hAnsi="Times New Roman" w:cs="Times New Roman"/>
          <w:sz w:val="28"/>
          <w:szCs w:val="28"/>
          <w:lang w:val="kk-KZ"/>
        </w:rPr>
        <w:t xml:space="preserve"> "Техникалық және кәсіптік білім беру ұйымдарында білім алушыларға жатақхана ұсыну" - көрсетілген кезеңде 240 қызмет.</w:t>
      </w:r>
    </w:p>
    <w:p w:rsidR="00DC3FAC" w:rsidRPr="008A4C6E" w:rsidRDefault="00DC3FAC" w:rsidP="00DC3FAC">
      <w:pPr>
        <w:spacing w:after="0"/>
        <w:jc w:val="both"/>
        <w:rPr>
          <w:rFonts w:ascii="Times New Roman" w:hAnsi="Times New Roman" w:cs="Times New Roman"/>
          <w:sz w:val="28"/>
          <w:szCs w:val="28"/>
          <w:lang w:val="kk-KZ"/>
        </w:rPr>
      </w:pPr>
      <w:r w:rsidRPr="00DC3FAC">
        <w:rPr>
          <w:rFonts w:ascii="Times New Roman" w:hAnsi="Times New Roman" w:cs="Times New Roman"/>
          <w:sz w:val="28"/>
          <w:szCs w:val="28"/>
          <w:lang w:val="kk-KZ"/>
        </w:rPr>
        <w:t xml:space="preserve"> Колледжде электрондық мемлекеттік қызметтерді ыңғайлы алу үшін бірінші қабатта өзіне-өзі қызмет көрсету бұрышы жұмыс істейді. Мұнда колледж қызметкерлері, студенттер электрондық үкімет порталында қолжетімді қызметтерді өз бетінше ала алады.</w:t>
      </w:r>
    </w:p>
    <w:p w:rsidR="008A4C6E" w:rsidRDefault="00DC3FAC" w:rsidP="008A4C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C3FAC" w:rsidRPr="00DC3FAC" w:rsidRDefault="00DC3FAC" w:rsidP="00DC3FAC">
      <w:pPr>
        <w:spacing w:after="0"/>
        <w:jc w:val="center"/>
        <w:rPr>
          <w:rFonts w:ascii="Times New Roman" w:hAnsi="Times New Roman" w:cs="Times New Roman"/>
          <w:b/>
          <w:sz w:val="28"/>
          <w:szCs w:val="28"/>
          <w:lang w:val="kk-KZ"/>
        </w:rPr>
      </w:pPr>
      <w:r w:rsidRPr="00DC3FAC">
        <w:rPr>
          <w:rFonts w:ascii="Times New Roman" w:hAnsi="Times New Roman" w:cs="Times New Roman"/>
          <w:b/>
          <w:sz w:val="28"/>
          <w:szCs w:val="28"/>
          <w:lang w:val="kk-KZ"/>
        </w:rPr>
        <w:t>"Білім беру қызметіндегі сыбайлас жемқорлық тәуекелдері" бағыты</w:t>
      </w:r>
    </w:p>
    <w:p w:rsidR="00DC3FAC" w:rsidRDefault="00DC3FAC" w:rsidP="00DC3FAC">
      <w:pPr>
        <w:spacing w:after="0"/>
        <w:jc w:val="both"/>
        <w:rPr>
          <w:rFonts w:ascii="Times New Roman" w:hAnsi="Times New Roman" w:cs="Times New Roman"/>
          <w:sz w:val="28"/>
          <w:szCs w:val="28"/>
          <w:lang w:val="kk-KZ"/>
        </w:rPr>
      </w:pPr>
      <w:r w:rsidRPr="00DC3FA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C3FAC">
        <w:rPr>
          <w:rFonts w:ascii="Times New Roman" w:hAnsi="Times New Roman" w:cs="Times New Roman"/>
          <w:sz w:val="28"/>
          <w:szCs w:val="28"/>
          <w:lang w:val="kk-KZ"/>
        </w:rPr>
        <w:t>Оқытушылардың жүктемесі біліктілікті арттыру курстарын ескере отырып, инженерлік-педагогикалық қызметкерлердің біліміне сәйкес бөлінеді. Білім алушылардың баруын есепке алуды, топтарға қатысуды топ шеберлері мен кураторлары жүзеге асырады, директордың оқу работе жөніндегі орынбасарына бақылау жасайды. Жұмыс тобы студенттердің оқу сабақтарын өткізгені үшін айыппұл санкцияларын қолдану бөлігінде белгіленген білім беру стандарттарын сақтамағанын анықтаған жоқ. Техникалық және кәсіптік, орта білімнен кейінгі білім беру ұйымдарының педагогтері, жалпы білім беретін, арнайы пәндер оқытушылары жүргізуге міндетті құжаттар тізбесіне сәйкес күн сайын оқу процесінің кестесі мен кестесіне сәйкес теориялық оқытуды есепке алудың электрондық журналы және өндірістік оқытуды есепке алу журналы жүргізіледі.</w:t>
      </w:r>
      <w:r w:rsidRPr="00DC3FAC">
        <w:rPr>
          <w:lang w:val="kk-KZ"/>
        </w:rPr>
        <w:t xml:space="preserve"> </w:t>
      </w:r>
      <w:r w:rsidRPr="00DC3FAC">
        <w:rPr>
          <w:rFonts w:ascii="Times New Roman" w:hAnsi="Times New Roman" w:cs="Times New Roman"/>
          <w:sz w:val="28"/>
          <w:szCs w:val="28"/>
          <w:lang w:val="kk-KZ"/>
        </w:rPr>
        <w:t>Теориялық және өндірістік оқыту журналдарының нысандары "орта, техникалық және кәсіптік, орта білімнен кейінгі білім беру ұйымдары педагогтерінің жүргізуі үшін міндетті құжаттар тізбесін және олардың нысандарын бекіту туралы"Қазақстан Республикасы Білім және ғылым министрінің 2020 жылғы 6 сәуірдегі № 130 бұйрығының талаптарына сәйкес келеді. Журналдарды оқу жұмыс бағдарламаларына толтыру кезінде жазбалардың сәйкессіздігі анықталған жоқ. Білім алушылардың білімін бағалау техникалық және кәсіптік, орта білімнен кейінгі білім беру ұйымдарында білім алушылардың үлгеріміне ағымдағы бақылауды, аралық және қорытынды аттестаттауды жүргізудің үлгілік қағидалары негізінде қойылады.</w:t>
      </w:r>
    </w:p>
    <w:p w:rsidR="00120330" w:rsidRDefault="00120330" w:rsidP="00DC3FAC">
      <w:pPr>
        <w:spacing w:after="0"/>
        <w:jc w:val="both"/>
        <w:rPr>
          <w:rFonts w:ascii="Times New Roman" w:hAnsi="Times New Roman" w:cs="Times New Roman"/>
          <w:sz w:val="28"/>
          <w:szCs w:val="28"/>
          <w:lang w:val="kk-KZ"/>
        </w:rPr>
      </w:pPr>
    </w:p>
    <w:p w:rsidR="00120330" w:rsidRPr="00120330" w:rsidRDefault="00120330" w:rsidP="00120330">
      <w:pPr>
        <w:spacing w:after="0"/>
        <w:jc w:val="center"/>
        <w:rPr>
          <w:rFonts w:ascii="Times New Roman" w:hAnsi="Times New Roman" w:cs="Times New Roman"/>
          <w:b/>
          <w:sz w:val="28"/>
          <w:szCs w:val="28"/>
          <w:lang w:val="kk-KZ"/>
        </w:rPr>
      </w:pPr>
      <w:r w:rsidRPr="00120330">
        <w:rPr>
          <w:rFonts w:ascii="Times New Roman" w:hAnsi="Times New Roman" w:cs="Times New Roman"/>
          <w:b/>
          <w:sz w:val="28"/>
          <w:szCs w:val="28"/>
          <w:lang w:val="kk-KZ"/>
        </w:rPr>
        <w:lastRenderedPageBreak/>
        <w:t>"Мемлекеттік бақылау және қадағалау" бағыты</w:t>
      </w:r>
    </w:p>
    <w:p w:rsidR="00120330" w:rsidRDefault="00120330" w:rsidP="00120330">
      <w:pPr>
        <w:spacing w:after="0"/>
        <w:jc w:val="both"/>
        <w:rPr>
          <w:rFonts w:ascii="Times New Roman" w:hAnsi="Times New Roman" w:cs="Times New Roman"/>
          <w:sz w:val="28"/>
          <w:szCs w:val="28"/>
          <w:lang w:val="kk-KZ"/>
        </w:rPr>
      </w:pPr>
      <w:r w:rsidRPr="00120330">
        <w:rPr>
          <w:rFonts w:ascii="Times New Roman" w:hAnsi="Times New Roman" w:cs="Times New Roman"/>
          <w:sz w:val="28"/>
          <w:szCs w:val="28"/>
          <w:lang w:val="kk-KZ"/>
        </w:rPr>
        <w:t>Тексерілетін кезеңде колледжге қатысты тексерулер өткен жоқ.</w:t>
      </w:r>
    </w:p>
    <w:p w:rsidR="00120330" w:rsidRDefault="00120330" w:rsidP="00120330">
      <w:pPr>
        <w:spacing w:after="0"/>
        <w:jc w:val="center"/>
        <w:rPr>
          <w:rFonts w:ascii="Times New Roman" w:hAnsi="Times New Roman" w:cs="Times New Roman"/>
          <w:b/>
          <w:sz w:val="28"/>
          <w:szCs w:val="28"/>
          <w:lang w:val="kk-KZ"/>
        </w:rPr>
      </w:pPr>
    </w:p>
    <w:p w:rsidR="00120330" w:rsidRPr="00120330" w:rsidRDefault="00120330" w:rsidP="00120330">
      <w:pPr>
        <w:spacing w:after="0"/>
        <w:jc w:val="center"/>
        <w:rPr>
          <w:rFonts w:ascii="Times New Roman" w:hAnsi="Times New Roman" w:cs="Times New Roman"/>
          <w:b/>
          <w:sz w:val="28"/>
          <w:szCs w:val="28"/>
          <w:lang w:val="kk-KZ"/>
        </w:rPr>
      </w:pPr>
      <w:r w:rsidRPr="00120330">
        <w:rPr>
          <w:rFonts w:ascii="Times New Roman" w:hAnsi="Times New Roman" w:cs="Times New Roman"/>
          <w:b/>
          <w:sz w:val="28"/>
          <w:szCs w:val="28"/>
          <w:lang w:val="kk-KZ"/>
        </w:rPr>
        <w:t>"Мемлекеттік сатып алу"бағыты</w:t>
      </w:r>
    </w:p>
    <w:p w:rsidR="00120330" w:rsidRPr="00120330" w:rsidRDefault="00120330" w:rsidP="00120330">
      <w:pPr>
        <w:spacing w:after="0"/>
        <w:jc w:val="both"/>
        <w:rPr>
          <w:rFonts w:ascii="Times New Roman" w:hAnsi="Times New Roman" w:cs="Times New Roman"/>
          <w:sz w:val="28"/>
          <w:szCs w:val="28"/>
          <w:lang w:val="kk-KZ"/>
        </w:rPr>
      </w:pPr>
      <w:r w:rsidRPr="00120330">
        <w:rPr>
          <w:rFonts w:ascii="Times New Roman" w:hAnsi="Times New Roman" w:cs="Times New Roman"/>
          <w:sz w:val="28"/>
          <w:szCs w:val="28"/>
          <w:lang w:val="kk-KZ"/>
        </w:rPr>
        <w:t xml:space="preserve">   Сыбайлас жемқорлық тәуекелдерін барынша азайту, сондай-ақ мемлекеттік сатып алу процесінің тиімділігі мен ашықтығын арттыру мақсатында электрондық мемлекеттік сатып алу енгізілді, онда сатып алудың барлық негізгі рәсімдері автоматтандырылды және адами факторлар қысқартылды, сондай-ақ веб-порталда белгіленетін, веб-портал пайдаланушыларының Қазақстан Республикасының Мемлекеттік сатып алу туралы заңнамасын сақтауын қамтамасыз етуге бағытталған форматнологиялық бақылау, бағдарламалық шектеулер кешені құрылды. Колледжде мемлекеттік сатып алуды өткізу рәсімдері "мемлекеттік сатып алу туралы" Қазақстан Республикасының Заңына және МЗ өткізу қағидаларына сәйкес жүзеге асырылады.</w:t>
      </w:r>
      <w:r>
        <w:rPr>
          <w:rFonts w:ascii="Times New Roman" w:hAnsi="Times New Roman" w:cs="Times New Roman"/>
          <w:sz w:val="28"/>
          <w:szCs w:val="28"/>
          <w:lang w:val="kk-KZ"/>
        </w:rPr>
        <w:t xml:space="preserve"> </w:t>
      </w:r>
      <w:r w:rsidRPr="00120330">
        <w:rPr>
          <w:rFonts w:ascii="Times New Roman" w:hAnsi="Times New Roman" w:cs="Times New Roman"/>
          <w:sz w:val="28"/>
          <w:szCs w:val="28"/>
          <w:lang w:val="kk-KZ"/>
        </w:rPr>
        <w:t>Бекітілген Мемлекеттік сатып алу жоспарын мемлекеттік сатып алу веб-порталына орналастыру кезінде "мемлекеттік сатып алу туралы"ҚР Заңының 2-тармағының 5-бабына және 43-бабына сәйкес барлық мерзімдер сақталады.</w:t>
      </w:r>
    </w:p>
    <w:p w:rsidR="00120330" w:rsidRPr="00120330" w:rsidRDefault="00120330" w:rsidP="00120330">
      <w:pPr>
        <w:spacing w:after="0"/>
        <w:jc w:val="both"/>
        <w:rPr>
          <w:rFonts w:ascii="Times New Roman" w:hAnsi="Times New Roman" w:cs="Times New Roman"/>
          <w:sz w:val="28"/>
          <w:szCs w:val="28"/>
          <w:lang w:val="kk-KZ"/>
        </w:rPr>
      </w:pPr>
      <w:r w:rsidRPr="00120330">
        <w:rPr>
          <w:rFonts w:ascii="Times New Roman" w:hAnsi="Times New Roman" w:cs="Times New Roman"/>
          <w:sz w:val="28"/>
          <w:szCs w:val="28"/>
          <w:lang w:val="kk-KZ"/>
        </w:rPr>
        <w:t xml:space="preserve"> "Мемлекеттік сатып алу туралы" Заңға сәйкес аталған кезеңде оның 292-сі өткізілді :</w:t>
      </w:r>
    </w:p>
    <w:p w:rsidR="00120330" w:rsidRPr="00120330" w:rsidRDefault="00120330" w:rsidP="00120330">
      <w:pPr>
        <w:spacing w:after="0"/>
        <w:jc w:val="both"/>
        <w:rPr>
          <w:rFonts w:ascii="Times New Roman" w:hAnsi="Times New Roman" w:cs="Times New Roman"/>
          <w:sz w:val="28"/>
          <w:szCs w:val="28"/>
          <w:lang w:val="kk-KZ"/>
        </w:rPr>
      </w:pPr>
      <w:r w:rsidRPr="00120330">
        <w:rPr>
          <w:rFonts w:ascii="Times New Roman" w:hAnsi="Times New Roman" w:cs="Times New Roman"/>
          <w:sz w:val="28"/>
          <w:szCs w:val="28"/>
          <w:lang w:val="kk-KZ"/>
        </w:rPr>
        <w:t>баға ұсынысын сұрау тәсілімен - 189 сатып алу;</w:t>
      </w:r>
    </w:p>
    <w:p w:rsidR="00120330" w:rsidRPr="00120330" w:rsidRDefault="00120330" w:rsidP="00120330">
      <w:pPr>
        <w:spacing w:after="0"/>
        <w:jc w:val="both"/>
        <w:rPr>
          <w:rFonts w:ascii="Times New Roman" w:hAnsi="Times New Roman" w:cs="Times New Roman"/>
          <w:sz w:val="28"/>
          <w:szCs w:val="28"/>
          <w:lang w:val="kk-KZ"/>
        </w:rPr>
      </w:pPr>
      <w:r w:rsidRPr="00120330">
        <w:rPr>
          <w:rFonts w:ascii="Times New Roman" w:hAnsi="Times New Roman" w:cs="Times New Roman"/>
          <w:sz w:val="28"/>
          <w:szCs w:val="28"/>
          <w:lang w:val="kk-KZ"/>
        </w:rPr>
        <w:t>өткізілмеген сатып алу бойынша бір көзден сатып алудың 70 ы;</w:t>
      </w:r>
    </w:p>
    <w:p w:rsidR="00120330" w:rsidRPr="00120330" w:rsidRDefault="00120330" w:rsidP="00120330">
      <w:pPr>
        <w:spacing w:after="0"/>
        <w:jc w:val="both"/>
        <w:rPr>
          <w:rFonts w:ascii="Times New Roman" w:hAnsi="Times New Roman" w:cs="Times New Roman"/>
          <w:sz w:val="28"/>
          <w:szCs w:val="28"/>
          <w:lang w:val="kk-KZ"/>
        </w:rPr>
      </w:pPr>
      <w:r w:rsidRPr="00120330">
        <w:rPr>
          <w:rFonts w:ascii="Times New Roman" w:hAnsi="Times New Roman" w:cs="Times New Roman"/>
          <w:sz w:val="28"/>
          <w:szCs w:val="28"/>
          <w:lang w:val="kk-KZ"/>
        </w:rPr>
        <w:t>Тікелей шарт жасасу арқылы бір көзден - 30 сатып алу;</w:t>
      </w:r>
    </w:p>
    <w:p w:rsidR="00120330" w:rsidRPr="00120330" w:rsidRDefault="00120330" w:rsidP="00120330">
      <w:pPr>
        <w:spacing w:after="0"/>
        <w:jc w:val="both"/>
        <w:rPr>
          <w:rFonts w:ascii="Times New Roman" w:hAnsi="Times New Roman" w:cs="Times New Roman"/>
          <w:sz w:val="28"/>
          <w:szCs w:val="28"/>
          <w:lang w:val="kk-KZ"/>
        </w:rPr>
      </w:pPr>
      <w:r w:rsidRPr="00120330">
        <w:rPr>
          <w:rFonts w:ascii="Times New Roman" w:hAnsi="Times New Roman" w:cs="Times New Roman"/>
          <w:sz w:val="28"/>
          <w:szCs w:val="28"/>
          <w:lang w:val="kk-KZ"/>
        </w:rPr>
        <w:t>ашық конкурс тәсілімен-2 сатып алу;</w:t>
      </w:r>
    </w:p>
    <w:p w:rsidR="00DC3FAC" w:rsidRPr="00120330" w:rsidRDefault="00120330" w:rsidP="00120330">
      <w:pPr>
        <w:spacing w:after="0"/>
        <w:jc w:val="both"/>
        <w:rPr>
          <w:rFonts w:ascii="Times New Roman" w:hAnsi="Times New Roman" w:cs="Times New Roman"/>
          <w:sz w:val="28"/>
          <w:szCs w:val="28"/>
          <w:lang w:val="kk-KZ"/>
        </w:rPr>
      </w:pPr>
      <w:r w:rsidRPr="00120330">
        <w:rPr>
          <w:rFonts w:ascii="Times New Roman" w:hAnsi="Times New Roman" w:cs="Times New Roman"/>
          <w:sz w:val="28"/>
          <w:szCs w:val="28"/>
          <w:lang w:val="kk-KZ"/>
        </w:rPr>
        <w:t>электрондық дүкен-1 сатып алу.</w:t>
      </w:r>
    </w:p>
    <w:p w:rsidR="00120330" w:rsidRPr="00120330" w:rsidRDefault="00120330" w:rsidP="00120330">
      <w:pPr>
        <w:spacing w:after="0"/>
        <w:jc w:val="both"/>
        <w:rPr>
          <w:rFonts w:ascii="Times New Roman" w:hAnsi="Times New Roman" w:cs="Times New Roman"/>
          <w:sz w:val="28"/>
          <w:szCs w:val="28"/>
          <w:lang w:val="kk-KZ"/>
        </w:rPr>
      </w:pPr>
      <w:r w:rsidRPr="00120330">
        <w:rPr>
          <w:rFonts w:ascii="Times New Roman" w:hAnsi="Times New Roman" w:cs="Times New Roman"/>
          <w:sz w:val="28"/>
          <w:szCs w:val="28"/>
          <w:lang w:val="kk-KZ"/>
        </w:rPr>
        <w:t xml:space="preserve">   Барлық шарттар заңнамада белгіленген мерзімде жасалды, шарттардың орындалуы мемлекеттік сатып алу туралы жасалған шарттарда белгіленген мерзімдерге сәйкес қатаң бақыланады. Орындалған шарттар бойынша төлем шарттың талаптары бойынша, яғни көрсетілген қызметтер/тауарды жеткізу фактісі бойынша күнтізбелік 30 күннен кешіктірілмей жүргізіледі.</w:t>
      </w:r>
    </w:p>
    <w:p w:rsidR="00DC3FAC" w:rsidRPr="00120330" w:rsidRDefault="00120330" w:rsidP="00120330">
      <w:pPr>
        <w:spacing w:after="0"/>
        <w:jc w:val="both"/>
        <w:rPr>
          <w:rFonts w:ascii="Times New Roman" w:hAnsi="Times New Roman" w:cs="Times New Roman"/>
          <w:sz w:val="28"/>
          <w:szCs w:val="28"/>
          <w:lang w:val="kk-KZ"/>
        </w:rPr>
      </w:pPr>
      <w:r w:rsidRPr="00120330">
        <w:rPr>
          <w:rFonts w:ascii="Times New Roman" w:hAnsi="Times New Roman" w:cs="Times New Roman"/>
          <w:sz w:val="28"/>
          <w:szCs w:val="28"/>
          <w:lang w:val="kk-KZ"/>
        </w:rPr>
        <w:t xml:space="preserve"> Мемлекеттік сатып алуды өткізу кезінде бұзушылықтар анықталған жоқ. Ішкі талдау нәтижесінде мемлекеттік орган басшысының жақын туыстарының, жұбайларының немесе жекжаттарының әлеуетті өнім берушілерін өткізілетін Мемлекеттік сатып алуға қатысу фактілері анықталған жоқ. Мемлекеттік сатып алу Мемлекеттік сатып алу үшін пайдаланылатын ақшаны тиімді және оңтайлы жұмсау, Мемлекеттік сатып алу процесінің жариялылығы мен ашықтығы қағидаты бойынша жүзеге асырылады.</w:t>
      </w:r>
    </w:p>
    <w:p w:rsidR="00120330" w:rsidRDefault="00120330" w:rsidP="00120330">
      <w:pPr>
        <w:spacing w:after="0"/>
        <w:jc w:val="both"/>
        <w:rPr>
          <w:rFonts w:ascii="Times New Roman" w:hAnsi="Times New Roman" w:cs="Times New Roman"/>
          <w:sz w:val="28"/>
          <w:szCs w:val="28"/>
          <w:lang w:val="kk-KZ"/>
        </w:rPr>
      </w:pPr>
      <w:r w:rsidRPr="00120330">
        <w:rPr>
          <w:rFonts w:ascii="Times New Roman" w:hAnsi="Times New Roman" w:cs="Times New Roman"/>
          <w:sz w:val="28"/>
          <w:szCs w:val="28"/>
          <w:lang w:val="kk-KZ"/>
        </w:rPr>
        <w:t xml:space="preserve"> </w:t>
      </w:r>
    </w:p>
    <w:p w:rsidR="00120330" w:rsidRDefault="00120330" w:rsidP="0012033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20330">
        <w:rPr>
          <w:rFonts w:ascii="Times New Roman" w:hAnsi="Times New Roman" w:cs="Times New Roman"/>
          <w:sz w:val="28"/>
          <w:szCs w:val="28"/>
          <w:lang w:val="kk-KZ"/>
        </w:rPr>
        <w:t xml:space="preserve">  Колледж қызметінде сыбайлас жемқорлық тәуекелдерін талдау қорытындысы бойынша ұсынылды:</w:t>
      </w:r>
    </w:p>
    <w:p w:rsidR="007C1361" w:rsidRPr="007C1361" w:rsidRDefault="007C1361" w:rsidP="007C1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7C1361">
        <w:rPr>
          <w:rFonts w:ascii="Times New Roman" w:eastAsia="Times New Roman" w:hAnsi="Times New Roman" w:cs="Times New Roman"/>
          <w:sz w:val="28"/>
          <w:szCs w:val="28"/>
          <w:lang w:val="kk-KZ" w:eastAsia="ru-RU"/>
        </w:rPr>
        <w:t>1.РГКП ҰТО-ға (ұлттық тестілеу орталығы) тұрақты жұмыс істейтін мұғалімдер үшін OPP тапсыру мерзімін өзгерту туралы ұсыныспен хат жолдаңыз.</w:t>
      </w:r>
    </w:p>
    <w:p w:rsidR="007C1361" w:rsidRPr="00120330" w:rsidRDefault="007C1361" w:rsidP="00120330">
      <w:pPr>
        <w:spacing w:after="0"/>
        <w:jc w:val="both"/>
        <w:rPr>
          <w:rFonts w:ascii="Times New Roman" w:hAnsi="Times New Roman" w:cs="Times New Roman"/>
          <w:sz w:val="28"/>
          <w:szCs w:val="28"/>
          <w:lang w:val="kk-KZ"/>
        </w:rPr>
      </w:pPr>
    </w:p>
    <w:p w:rsidR="00120330" w:rsidRPr="00120330" w:rsidRDefault="007C1361" w:rsidP="0012033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r w:rsidR="00120330" w:rsidRPr="0012033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20330" w:rsidRPr="00120330">
        <w:rPr>
          <w:rFonts w:ascii="Times New Roman" w:hAnsi="Times New Roman" w:cs="Times New Roman"/>
          <w:sz w:val="28"/>
          <w:szCs w:val="28"/>
          <w:lang w:val="kk-KZ"/>
        </w:rPr>
        <w:t>Колледж Электрондық үкімет порталы, "Азаматтарға арналған үкімет"мемлекеттік корпорациясы арқылы мемлекеттік қызметтер көрсетуді танымал ету жөніндегі жұмысты жалғастырсын.</w:t>
      </w:r>
    </w:p>
    <w:p w:rsidR="00120330" w:rsidRPr="00120330" w:rsidRDefault="007C1361" w:rsidP="0012033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120330" w:rsidRPr="0012033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20330" w:rsidRPr="00120330">
        <w:rPr>
          <w:rFonts w:ascii="Times New Roman" w:hAnsi="Times New Roman" w:cs="Times New Roman"/>
          <w:sz w:val="28"/>
          <w:szCs w:val="28"/>
          <w:lang w:val="kk-KZ"/>
        </w:rPr>
        <w:t xml:space="preserve">Колледж қызметкерлерінің ішкі актілермен танысу, сыбайлас жемқорлыққа қарсы заңнама туралы ақпараттандыру бойынша іс-шаралар өткізу арқылы Қазақстан Республикасының заңнамасын сақтауын қамтамасыз ету, қызметкерлер мен студенттер үшін түсіндіру семинарларын өткізу. </w:t>
      </w:r>
    </w:p>
    <w:p w:rsidR="00120330" w:rsidRPr="00120330" w:rsidRDefault="007C1361" w:rsidP="0012033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120330" w:rsidRPr="00120330">
        <w:rPr>
          <w:rFonts w:ascii="Times New Roman" w:hAnsi="Times New Roman" w:cs="Times New Roman"/>
          <w:sz w:val="28"/>
          <w:szCs w:val="28"/>
          <w:lang w:val="kk-KZ"/>
        </w:rPr>
        <w:t>. Сыбайлас жемқорлыққа қарсы мониторинг нәтижелері колледж сайтында орналастырылсын. Сыбайлас жемқорлық тәуекелі жоғары аймақтарға жататын қызметке тұрақты ішкі бақылауды және аудитті жүзеге асыру.</w:t>
      </w:r>
    </w:p>
    <w:p w:rsidR="00120330" w:rsidRPr="00120330" w:rsidRDefault="007C1361" w:rsidP="0012033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120330" w:rsidRPr="0012033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20330" w:rsidRPr="00120330">
        <w:rPr>
          <w:rFonts w:ascii="Times New Roman" w:hAnsi="Times New Roman" w:cs="Times New Roman"/>
          <w:sz w:val="28"/>
          <w:szCs w:val="28"/>
          <w:lang w:val="kk-KZ"/>
        </w:rPr>
        <w:t>Мемлекеттік қызмет көрсету бойынша халықпен түсіндіру жұмыстарын жалғастыру.</w:t>
      </w:r>
    </w:p>
    <w:p w:rsidR="00DC3FAC" w:rsidRPr="00120330" w:rsidRDefault="007C1361" w:rsidP="0012033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120330" w:rsidRPr="00120330">
        <w:rPr>
          <w:rFonts w:ascii="Times New Roman" w:hAnsi="Times New Roman" w:cs="Times New Roman"/>
          <w:sz w:val="28"/>
          <w:szCs w:val="28"/>
          <w:lang w:val="kk-KZ"/>
        </w:rPr>
        <w:t>. Мемлекеттік қызмет көрсетуге жауапты мамандардың біліктілігін арттыру.</w:t>
      </w:r>
    </w:p>
    <w:p w:rsidR="00DC3FAC" w:rsidRPr="00120330" w:rsidRDefault="00DC3FAC" w:rsidP="008A4C6E">
      <w:pPr>
        <w:spacing w:after="0"/>
        <w:jc w:val="both"/>
        <w:rPr>
          <w:rFonts w:ascii="Times New Roman" w:hAnsi="Times New Roman" w:cs="Times New Roman"/>
          <w:sz w:val="28"/>
          <w:szCs w:val="28"/>
          <w:lang w:val="kk-KZ"/>
        </w:rPr>
      </w:pPr>
    </w:p>
    <w:p w:rsidR="006F7062" w:rsidRDefault="00120330" w:rsidP="008A4C6E">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b/>
          <w:noProof/>
          <w:sz w:val="28"/>
          <w:szCs w:val="28"/>
          <w:lang w:eastAsia="ru-RU"/>
        </w:rPr>
        <w:drawing>
          <wp:inline distT="0" distB="0" distL="0" distR="0">
            <wp:extent cx="5197006" cy="4779487"/>
            <wp:effectExtent l="19050" t="0" r="3644" b="0"/>
            <wp:docPr id="2" name="Рисунок 1" descr="C:\Users\user\Desktop\2024-07-11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7-11_002.jpg"/>
                    <pic:cNvPicPr>
                      <a:picLocks noChangeAspect="1" noChangeArrowheads="1"/>
                    </pic:cNvPicPr>
                  </pic:nvPicPr>
                  <pic:blipFill>
                    <a:blip r:embed="rId4" cstate="print"/>
                    <a:srcRect l="8362" r="19199" b="51507"/>
                    <a:stretch>
                      <a:fillRect/>
                    </a:stretch>
                  </pic:blipFill>
                  <pic:spPr bwMode="auto">
                    <a:xfrm>
                      <a:off x="0" y="0"/>
                      <a:ext cx="5204176" cy="4786081"/>
                    </a:xfrm>
                    <a:prstGeom prst="rect">
                      <a:avLst/>
                    </a:prstGeom>
                    <a:noFill/>
                    <a:ln w="9525">
                      <a:noFill/>
                      <a:miter lim="800000"/>
                      <a:headEnd/>
                      <a:tailEnd/>
                    </a:ln>
                  </pic:spPr>
                </pic:pic>
              </a:graphicData>
            </a:graphic>
          </wp:inline>
        </w:drawing>
      </w:r>
    </w:p>
    <w:p w:rsidR="006F7062" w:rsidRPr="002A378E" w:rsidRDefault="006F7062" w:rsidP="008A4C6E">
      <w:pPr>
        <w:spacing w:after="0"/>
        <w:jc w:val="both"/>
        <w:rPr>
          <w:rFonts w:ascii="Times New Roman" w:hAnsi="Times New Roman" w:cs="Times New Roman"/>
          <w:sz w:val="28"/>
          <w:szCs w:val="28"/>
          <w:lang w:val="kk-KZ"/>
        </w:rPr>
      </w:pPr>
    </w:p>
    <w:sectPr w:rsidR="006F7062" w:rsidRPr="002A378E" w:rsidSect="002A378E">
      <w:pgSz w:w="11906" w:h="16838"/>
      <w:pgMar w:top="567"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A378E"/>
    <w:rsid w:val="00001009"/>
    <w:rsid w:val="0001089A"/>
    <w:rsid w:val="00012058"/>
    <w:rsid w:val="000179A5"/>
    <w:rsid w:val="00023806"/>
    <w:rsid w:val="00026105"/>
    <w:rsid w:val="000317F8"/>
    <w:rsid w:val="00034450"/>
    <w:rsid w:val="00041B72"/>
    <w:rsid w:val="00043489"/>
    <w:rsid w:val="000435BC"/>
    <w:rsid w:val="00051186"/>
    <w:rsid w:val="00051D62"/>
    <w:rsid w:val="00051F6F"/>
    <w:rsid w:val="0005413B"/>
    <w:rsid w:val="000550D3"/>
    <w:rsid w:val="00055774"/>
    <w:rsid w:val="0006769B"/>
    <w:rsid w:val="0007117D"/>
    <w:rsid w:val="000727A7"/>
    <w:rsid w:val="000732BE"/>
    <w:rsid w:val="00076FAB"/>
    <w:rsid w:val="000822F1"/>
    <w:rsid w:val="00084076"/>
    <w:rsid w:val="000915E4"/>
    <w:rsid w:val="00093B1E"/>
    <w:rsid w:val="00093E2D"/>
    <w:rsid w:val="00097487"/>
    <w:rsid w:val="000A3C6B"/>
    <w:rsid w:val="000B37B0"/>
    <w:rsid w:val="000B3F8F"/>
    <w:rsid w:val="000B61A2"/>
    <w:rsid w:val="000B7D35"/>
    <w:rsid w:val="000C35E2"/>
    <w:rsid w:val="000C7596"/>
    <w:rsid w:val="000D06AA"/>
    <w:rsid w:val="000D3827"/>
    <w:rsid w:val="000D7642"/>
    <w:rsid w:val="000E04AE"/>
    <w:rsid w:val="000E2755"/>
    <w:rsid w:val="0010186E"/>
    <w:rsid w:val="001037E3"/>
    <w:rsid w:val="001065B0"/>
    <w:rsid w:val="00110D6A"/>
    <w:rsid w:val="0011137B"/>
    <w:rsid w:val="00111D16"/>
    <w:rsid w:val="00114E18"/>
    <w:rsid w:val="00120330"/>
    <w:rsid w:val="001208C7"/>
    <w:rsid w:val="001346D4"/>
    <w:rsid w:val="00136259"/>
    <w:rsid w:val="00140637"/>
    <w:rsid w:val="00143CAE"/>
    <w:rsid w:val="00144DEB"/>
    <w:rsid w:val="001462E4"/>
    <w:rsid w:val="00146575"/>
    <w:rsid w:val="00150B7E"/>
    <w:rsid w:val="001512D3"/>
    <w:rsid w:val="0015589D"/>
    <w:rsid w:val="0016068F"/>
    <w:rsid w:val="00162795"/>
    <w:rsid w:val="00165356"/>
    <w:rsid w:val="001653E0"/>
    <w:rsid w:val="00172550"/>
    <w:rsid w:val="00185988"/>
    <w:rsid w:val="00193419"/>
    <w:rsid w:val="00196AA5"/>
    <w:rsid w:val="00197AE0"/>
    <w:rsid w:val="001A0812"/>
    <w:rsid w:val="001A1737"/>
    <w:rsid w:val="001A529B"/>
    <w:rsid w:val="001A5B86"/>
    <w:rsid w:val="001B0027"/>
    <w:rsid w:val="001C3E1B"/>
    <w:rsid w:val="001D1DDA"/>
    <w:rsid w:val="001D2E2F"/>
    <w:rsid w:val="001D3451"/>
    <w:rsid w:val="001D459C"/>
    <w:rsid w:val="001D7BBC"/>
    <w:rsid w:val="001E3BD9"/>
    <w:rsid w:val="001E3F60"/>
    <w:rsid w:val="001E7943"/>
    <w:rsid w:val="001F5C4D"/>
    <w:rsid w:val="001F712E"/>
    <w:rsid w:val="00201CF2"/>
    <w:rsid w:val="002056C4"/>
    <w:rsid w:val="00211346"/>
    <w:rsid w:val="002115A4"/>
    <w:rsid w:val="00212902"/>
    <w:rsid w:val="00216B4D"/>
    <w:rsid w:val="0021742A"/>
    <w:rsid w:val="0022643A"/>
    <w:rsid w:val="00230915"/>
    <w:rsid w:val="002316AF"/>
    <w:rsid w:val="00234B74"/>
    <w:rsid w:val="00236523"/>
    <w:rsid w:val="00236F4E"/>
    <w:rsid w:val="00241FF6"/>
    <w:rsid w:val="002552D8"/>
    <w:rsid w:val="00255BB1"/>
    <w:rsid w:val="002567BE"/>
    <w:rsid w:val="002633D9"/>
    <w:rsid w:val="00264E0B"/>
    <w:rsid w:val="00273AF5"/>
    <w:rsid w:val="00274E82"/>
    <w:rsid w:val="002754D1"/>
    <w:rsid w:val="002911FB"/>
    <w:rsid w:val="00292541"/>
    <w:rsid w:val="00295D6F"/>
    <w:rsid w:val="00297949"/>
    <w:rsid w:val="00297B2C"/>
    <w:rsid w:val="002A378E"/>
    <w:rsid w:val="002A4A93"/>
    <w:rsid w:val="002A4F3B"/>
    <w:rsid w:val="002A76EB"/>
    <w:rsid w:val="002B5F91"/>
    <w:rsid w:val="002B628B"/>
    <w:rsid w:val="002D420F"/>
    <w:rsid w:val="002D5D6C"/>
    <w:rsid w:val="002E2001"/>
    <w:rsid w:val="002E36F2"/>
    <w:rsid w:val="002E6131"/>
    <w:rsid w:val="002F2DAF"/>
    <w:rsid w:val="002F6304"/>
    <w:rsid w:val="002F6584"/>
    <w:rsid w:val="003006FA"/>
    <w:rsid w:val="00300F4B"/>
    <w:rsid w:val="00301677"/>
    <w:rsid w:val="00307F5C"/>
    <w:rsid w:val="003207D4"/>
    <w:rsid w:val="00333D56"/>
    <w:rsid w:val="00334FEE"/>
    <w:rsid w:val="00343462"/>
    <w:rsid w:val="00343C60"/>
    <w:rsid w:val="003459F0"/>
    <w:rsid w:val="00345AF0"/>
    <w:rsid w:val="0035599F"/>
    <w:rsid w:val="003623C9"/>
    <w:rsid w:val="003633AE"/>
    <w:rsid w:val="0038030F"/>
    <w:rsid w:val="00383190"/>
    <w:rsid w:val="0038760E"/>
    <w:rsid w:val="0039399C"/>
    <w:rsid w:val="00394C70"/>
    <w:rsid w:val="00396C5A"/>
    <w:rsid w:val="003B3201"/>
    <w:rsid w:val="003B35E8"/>
    <w:rsid w:val="003B7083"/>
    <w:rsid w:val="003C0D22"/>
    <w:rsid w:val="003D2377"/>
    <w:rsid w:val="003E1E0F"/>
    <w:rsid w:val="003E2DA2"/>
    <w:rsid w:val="00401772"/>
    <w:rsid w:val="00404509"/>
    <w:rsid w:val="004067D9"/>
    <w:rsid w:val="00411A7D"/>
    <w:rsid w:val="004126CE"/>
    <w:rsid w:val="00422DA3"/>
    <w:rsid w:val="004254D4"/>
    <w:rsid w:val="0042647D"/>
    <w:rsid w:val="00432B59"/>
    <w:rsid w:val="00432C51"/>
    <w:rsid w:val="004368A3"/>
    <w:rsid w:val="00447235"/>
    <w:rsid w:val="004508FE"/>
    <w:rsid w:val="0045140E"/>
    <w:rsid w:val="00453C30"/>
    <w:rsid w:val="004611A5"/>
    <w:rsid w:val="00462896"/>
    <w:rsid w:val="0046293C"/>
    <w:rsid w:val="00463492"/>
    <w:rsid w:val="004644C6"/>
    <w:rsid w:val="00467614"/>
    <w:rsid w:val="004718B8"/>
    <w:rsid w:val="00471BBB"/>
    <w:rsid w:val="00471F8F"/>
    <w:rsid w:val="00473F35"/>
    <w:rsid w:val="0047454D"/>
    <w:rsid w:val="00477FD1"/>
    <w:rsid w:val="004823AC"/>
    <w:rsid w:val="0048668F"/>
    <w:rsid w:val="00486D7D"/>
    <w:rsid w:val="00486F8D"/>
    <w:rsid w:val="0049040B"/>
    <w:rsid w:val="004910C0"/>
    <w:rsid w:val="0049302D"/>
    <w:rsid w:val="00494A0B"/>
    <w:rsid w:val="004A5A17"/>
    <w:rsid w:val="004B50C6"/>
    <w:rsid w:val="004B6E6D"/>
    <w:rsid w:val="004C1584"/>
    <w:rsid w:val="004C425A"/>
    <w:rsid w:val="004C5D87"/>
    <w:rsid w:val="004D1A51"/>
    <w:rsid w:val="004D32E5"/>
    <w:rsid w:val="004D63EB"/>
    <w:rsid w:val="004E1567"/>
    <w:rsid w:val="004E24AC"/>
    <w:rsid w:val="004F1E58"/>
    <w:rsid w:val="004F70DF"/>
    <w:rsid w:val="00505A3D"/>
    <w:rsid w:val="005071DB"/>
    <w:rsid w:val="00511208"/>
    <w:rsid w:val="00511E91"/>
    <w:rsid w:val="00514470"/>
    <w:rsid w:val="00515F88"/>
    <w:rsid w:val="00520DE9"/>
    <w:rsid w:val="005350DA"/>
    <w:rsid w:val="00536D1B"/>
    <w:rsid w:val="00537AF3"/>
    <w:rsid w:val="00540FD8"/>
    <w:rsid w:val="00573864"/>
    <w:rsid w:val="0059432F"/>
    <w:rsid w:val="00597E8C"/>
    <w:rsid w:val="005A1AA4"/>
    <w:rsid w:val="005A24E0"/>
    <w:rsid w:val="005A2D01"/>
    <w:rsid w:val="005A320C"/>
    <w:rsid w:val="005A76B7"/>
    <w:rsid w:val="005B21D7"/>
    <w:rsid w:val="005C7BB8"/>
    <w:rsid w:val="005D7089"/>
    <w:rsid w:val="005E379A"/>
    <w:rsid w:val="005E399D"/>
    <w:rsid w:val="005F3976"/>
    <w:rsid w:val="00605848"/>
    <w:rsid w:val="006175D4"/>
    <w:rsid w:val="006246E9"/>
    <w:rsid w:val="00626204"/>
    <w:rsid w:val="00630DDC"/>
    <w:rsid w:val="00634C54"/>
    <w:rsid w:val="006356B7"/>
    <w:rsid w:val="00643890"/>
    <w:rsid w:val="006508D8"/>
    <w:rsid w:val="00653ABC"/>
    <w:rsid w:val="00660AF2"/>
    <w:rsid w:val="0066282F"/>
    <w:rsid w:val="00664BF2"/>
    <w:rsid w:val="0066583A"/>
    <w:rsid w:val="00672AC8"/>
    <w:rsid w:val="00672FC1"/>
    <w:rsid w:val="00681BE2"/>
    <w:rsid w:val="006913E8"/>
    <w:rsid w:val="006928FA"/>
    <w:rsid w:val="00693F2B"/>
    <w:rsid w:val="006949B2"/>
    <w:rsid w:val="00694B92"/>
    <w:rsid w:val="00695C4F"/>
    <w:rsid w:val="00695C87"/>
    <w:rsid w:val="006B0F09"/>
    <w:rsid w:val="006B18B8"/>
    <w:rsid w:val="006C41C5"/>
    <w:rsid w:val="006D636D"/>
    <w:rsid w:val="006F2500"/>
    <w:rsid w:val="006F420D"/>
    <w:rsid w:val="006F5EA8"/>
    <w:rsid w:val="006F6D17"/>
    <w:rsid w:val="006F7062"/>
    <w:rsid w:val="006F7179"/>
    <w:rsid w:val="00706390"/>
    <w:rsid w:val="00711ABF"/>
    <w:rsid w:val="0071459E"/>
    <w:rsid w:val="00715370"/>
    <w:rsid w:val="007214A4"/>
    <w:rsid w:val="007250CE"/>
    <w:rsid w:val="00726A21"/>
    <w:rsid w:val="00733760"/>
    <w:rsid w:val="00742DD3"/>
    <w:rsid w:val="00742F87"/>
    <w:rsid w:val="00743D18"/>
    <w:rsid w:val="007446C6"/>
    <w:rsid w:val="00753D61"/>
    <w:rsid w:val="00756CEA"/>
    <w:rsid w:val="007661D0"/>
    <w:rsid w:val="0077099F"/>
    <w:rsid w:val="00772E05"/>
    <w:rsid w:val="00782CBD"/>
    <w:rsid w:val="007865F2"/>
    <w:rsid w:val="00796016"/>
    <w:rsid w:val="007A1204"/>
    <w:rsid w:val="007A5DDA"/>
    <w:rsid w:val="007A6E97"/>
    <w:rsid w:val="007B07B7"/>
    <w:rsid w:val="007C0667"/>
    <w:rsid w:val="007C1361"/>
    <w:rsid w:val="007C19F9"/>
    <w:rsid w:val="007D092B"/>
    <w:rsid w:val="007D6772"/>
    <w:rsid w:val="007E7AB5"/>
    <w:rsid w:val="007F0397"/>
    <w:rsid w:val="007F06D7"/>
    <w:rsid w:val="007F3014"/>
    <w:rsid w:val="007F3ADD"/>
    <w:rsid w:val="00802DF4"/>
    <w:rsid w:val="0081041C"/>
    <w:rsid w:val="00812125"/>
    <w:rsid w:val="00813F18"/>
    <w:rsid w:val="008203F9"/>
    <w:rsid w:val="008262D8"/>
    <w:rsid w:val="00827DC7"/>
    <w:rsid w:val="008312B1"/>
    <w:rsid w:val="00840D83"/>
    <w:rsid w:val="008418D4"/>
    <w:rsid w:val="008511FF"/>
    <w:rsid w:val="008617BB"/>
    <w:rsid w:val="00863FEE"/>
    <w:rsid w:val="0086620F"/>
    <w:rsid w:val="008740F6"/>
    <w:rsid w:val="008746EC"/>
    <w:rsid w:val="00883B05"/>
    <w:rsid w:val="00883FBD"/>
    <w:rsid w:val="00891928"/>
    <w:rsid w:val="008A2361"/>
    <w:rsid w:val="008A4C6E"/>
    <w:rsid w:val="008B7DE0"/>
    <w:rsid w:val="008C191C"/>
    <w:rsid w:val="008C3940"/>
    <w:rsid w:val="008C4B0C"/>
    <w:rsid w:val="008D174F"/>
    <w:rsid w:val="008D585B"/>
    <w:rsid w:val="008E0447"/>
    <w:rsid w:val="008E0EDE"/>
    <w:rsid w:val="008E217E"/>
    <w:rsid w:val="008E57FF"/>
    <w:rsid w:val="008F2759"/>
    <w:rsid w:val="008F3541"/>
    <w:rsid w:val="008F3D0F"/>
    <w:rsid w:val="008F42CF"/>
    <w:rsid w:val="00900723"/>
    <w:rsid w:val="00901B6B"/>
    <w:rsid w:val="009045FF"/>
    <w:rsid w:val="009056F5"/>
    <w:rsid w:val="00912ACC"/>
    <w:rsid w:val="00912FBC"/>
    <w:rsid w:val="009154E2"/>
    <w:rsid w:val="00915F73"/>
    <w:rsid w:val="009202B7"/>
    <w:rsid w:val="00930D45"/>
    <w:rsid w:val="00934018"/>
    <w:rsid w:val="009408A8"/>
    <w:rsid w:val="009421DC"/>
    <w:rsid w:val="00947304"/>
    <w:rsid w:val="00947436"/>
    <w:rsid w:val="009477FB"/>
    <w:rsid w:val="009506D4"/>
    <w:rsid w:val="00954186"/>
    <w:rsid w:val="009564F2"/>
    <w:rsid w:val="009614DD"/>
    <w:rsid w:val="00971F3A"/>
    <w:rsid w:val="0097422C"/>
    <w:rsid w:val="00974626"/>
    <w:rsid w:val="009774A3"/>
    <w:rsid w:val="0099034F"/>
    <w:rsid w:val="00990FF5"/>
    <w:rsid w:val="00991A4F"/>
    <w:rsid w:val="00995752"/>
    <w:rsid w:val="009B1A98"/>
    <w:rsid w:val="009B79A9"/>
    <w:rsid w:val="009B7B5C"/>
    <w:rsid w:val="009C0098"/>
    <w:rsid w:val="009C07FC"/>
    <w:rsid w:val="009C26C8"/>
    <w:rsid w:val="009C356B"/>
    <w:rsid w:val="009C5E83"/>
    <w:rsid w:val="009D6304"/>
    <w:rsid w:val="009D6EE0"/>
    <w:rsid w:val="009E620D"/>
    <w:rsid w:val="009F0D38"/>
    <w:rsid w:val="00A01B09"/>
    <w:rsid w:val="00A11FC2"/>
    <w:rsid w:val="00A14193"/>
    <w:rsid w:val="00A206E1"/>
    <w:rsid w:val="00A21C9D"/>
    <w:rsid w:val="00A252DC"/>
    <w:rsid w:val="00A27235"/>
    <w:rsid w:val="00A351C1"/>
    <w:rsid w:val="00A416DD"/>
    <w:rsid w:val="00A468A5"/>
    <w:rsid w:val="00A51FFC"/>
    <w:rsid w:val="00A550EF"/>
    <w:rsid w:val="00A63D37"/>
    <w:rsid w:val="00A80916"/>
    <w:rsid w:val="00A85EE2"/>
    <w:rsid w:val="00A91881"/>
    <w:rsid w:val="00A93493"/>
    <w:rsid w:val="00AB195B"/>
    <w:rsid w:val="00AB4BEA"/>
    <w:rsid w:val="00AC1803"/>
    <w:rsid w:val="00AC3368"/>
    <w:rsid w:val="00AC42E1"/>
    <w:rsid w:val="00AC4EE0"/>
    <w:rsid w:val="00AD0BE5"/>
    <w:rsid w:val="00AD369A"/>
    <w:rsid w:val="00AD69B6"/>
    <w:rsid w:val="00AE0336"/>
    <w:rsid w:val="00AE15B0"/>
    <w:rsid w:val="00AE684F"/>
    <w:rsid w:val="00AF01FF"/>
    <w:rsid w:val="00AF0B95"/>
    <w:rsid w:val="00AF1AB0"/>
    <w:rsid w:val="00AF2C38"/>
    <w:rsid w:val="00AF2F05"/>
    <w:rsid w:val="00AF6C7A"/>
    <w:rsid w:val="00B05696"/>
    <w:rsid w:val="00B06C58"/>
    <w:rsid w:val="00B0771E"/>
    <w:rsid w:val="00B15EC8"/>
    <w:rsid w:val="00B178D1"/>
    <w:rsid w:val="00B2152F"/>
    <w:rsid w:val="00B34745"/>
    <w:rsid w:val="00B34897"/>
    <w:rsid w:val="00B37D61"/>
    <w:rsid w:val="00B434A2"/>
    <w:rsid w:val="00B43D78"/>
    <w:rsid w:val="00B4500B"/>
    <w:rsid w:val="00B46A8A"/>
    <w:rsid w:val="00B52077"/>
    <w:rsid w:val="00B52E3C"/>
    <w:rsid w:val="00B629CC"/>
    <w:rsid w:val="00B629CE"/>
    <w:rsid w:val="00B65160"/>
    <w:rsid w:val="00B67464"/>
    <w:rsid w:val="00B67728"/>
    <w:rsid w:val="00B70BAE"/>
    <w:rsid w:val="00B77252"/>
    <w:rsid w:val="00B836BA"/>
    <w:rsid w:val="00B84ABB"/>
    <w:rsid w:val="00B901B1"/>
    <w:rsid w:val="00B90605"/>
    <w:rsid w:val="00B90E46"/>
    <w:rsid w:val="00B929B6"/>
    <w:rsid w:val="00B94BFB"/>
    <w:rsid w:val="00B974F7"/>
    <w:rsid w:val="00B97788"/>
    <w:rsid w:val="00B97AB9"/>
    <w:rsid w:val="00BA0820"/>
    <w:rsid w:val="00BA1042"/>
    <w:rsid w:val="00BA3426"/>
    <w:rsid w:val="00BA3D6B"/>
    <w:rsid w:val="00BA7588"/>
    <w:rsid w:val="00BB66D2"/>
    <w:rsid w:val="00BC373B"/>
    <w:rsid w:val="00BC412B"/>
    <w:rsid w:val="00BD0574"/>
    <w:rsid w:val="00BD51B7"/>
    <w:rsid w:val="00BD699C"/>
    <w:rsid w:val="00BD74DB"/>
    <w:rsid w:val="00BE1AE7"/>
    <w:rsid w:val="00BE2FD6"/>
    <w:rsid w:val="00BE6846"/>
    <w:rsid w:val="00BE75A3"/>
    <w:rsid w:val="00BF0648"/>
    <w:rsid w:val="00BF46D4"/>
    <w:rsid w:val="00C07A9F"/>
    <w:rsid w:val="00C10743"/>
    <w:rsid w:val="00C14D89"/>
    <w:rsid w:val="00C1502A"/>
    <w:rsid w:val="00C1736D"/>
    <w:rsid w:val="00C207D4"/>
    <w:rsid w:val="00C22C5F"/>
    <w:rsid w:val="00C23508"/>
    <w:rsid w:val="00C265E1"/>
    <w:rsid w:val="00C268AE"/>
    <w:rsid w:val="00C27EF8"/>
    <w:rsid w:val="00C3092E"/>
    <w:rsid w:val="00C37BCE"/>
    <w:rsid w:val="00C43A14"/>
    <w:rsid w:val="00C50D4F"/>
    <w:rsid w:val="00C53354"/>
    <w:rsid w:val="00C55027"/>
    <w:rsid w:val="00C552C2"/>
    <w:rsid w:val="00C6147D"/>
    <w:rsid w:val="00C6186B"/>
    <w:rsid w:val="00C62682"/>
    <w:rsid w:val="00C64ED1"/>
    <w:rsid w:val="00C65BC0"/>
    <w:rsid w:val="00C74EE2"/>
    <w:rsid w:val="00C75CC9"/>
    <w:rsid w:val="00C81902"/>
    <w:rsid w:val="00C83115"/>
    <w:rsid w:val="00C8717D"/>
    <w:rsid w:val="00C8720C"/>
    <w:rsid w:val="00C927B6"/>
    <w:rsid w:val="00CA17B6"/>
    <w:rsid w:val="00CA23D3"/>
    <w:rsid w:val="00CB3FCB"/>
    <w:rsid w:val="00CB435F"/>
    <w:rsid w:val="00CB696E"/>
    <w:rsid w:val="00CE279A"/>
    <w:rsid w:val="00CF12F3"/>
    <w:rsid w:val="00CF25F2"/>
    <w:rsid w:val="00CF4A90"/>
    <w:rsid w:val="00D018EA"/>
    <w:rsid w:val="00D035F9"/>
    <w:rsid w:val="00D10517"/>
    <w:rsid w:val="00D15C8C"/>
    <w:rsid w:val="00D21D61"/>
    <w:rsid w:val="00D21F73"/>
    <w:rsid w:val="00D2244D"/>
    <w:rsid w:val="00D22BFD"/>
    <w:rsid w:val="00D245E0"/>
    <w:rsid w:val="00D30276"/>
    <w:rsid w:val="00D309CC"/>
    <w:rsid w:val="00D31ED0"/>
    <w:rsid w:val="00D322B3"/>
    <w:rsid w:val="00D35BD3"/>
    <w:rsid w:val="00D50023"/>
    <w:rsid w:val="00D52E20"/>
    <w:rsid w:val="00D53350"/>
    <w:rsid w:val="00D54511"/>
    <w:rsid w:val="00D61067"/>
    <w:rsid w:val="00D61FBC"/>
    <w:rsid w:val="00D7538D"/>
    <w:rsid w:val="00D77E8F"/>
    <w:rsid w:val="00D90AA8"/>
    <w:rsid w:val="00D922E9"/>
    <w:rsid w:val="00D961C9"/>
    <w:rsid w:val="00DA0C61"/>
    <w:rsid w:val="00DA1FCF"/>
    <w:rsid w:val="00DA50A7"/>
    <w:rsid w:val="00DA7C12"/>
    <w:rsid w:val="00DA7D71"/>
    <w:rsid w:val="00DB3ACB"/>
    <w:rsid w:val="00DC232B"/>
    <w:rsid w:val="00DC3FAC"/>
    <w:rsid w:val="00DD0940"/>
    <w:rsid w:val="00DD6DA8"/>
    <w:rsid w:val="00DE28ED"/>
    <w:rsid w:val="00DE3513"/>
    <w:rsid w:val="00DE3B90"/>
    <w:rsid w:val="00DF4CD8"/>
    <w:rsid w:val="00E0239D"/>
    <w:rsid w:val="00E02736"/>
    <w:rsid w:val="00E05474"/>
    <w:rsid w:val="00E33A89"/>
    <w:rsid w:val="00E41231"/>
    <w:rsid w:val="00E4279C"/>
    <w:rsid w:val="00E504A2"/>
    <w:rsid w:val="00E543AA"/>
    <w:rsid w:val="00E65C42"/>
    <w:rsid w:val="00E7138A"/>
    <w:rsid w:val="00E84615"/>
    <w:rsid w:val="00E9590D"/>
    <w:rsid w:val="00E97B04"/>
    <w:rsid w:val="00EA0208"/>
    <w:rsid w:val="00EA4865"/>
    <w:rsid w:val="00EA6E7A"/>
    <w:rsid w:val="00EA795A"/>
    <w:rsid w:val="00EB0289"/>
    <w:rsid w:val="00EC5862"/>
    <w:rsid w:val="00ED1B72"/>
    <w:rsid w:val="00ED71FE"/>
    <w:rsid w:val="00EE26FD"/>
    <w:rsid w:val="00EE2792"/>
    <w:rsid w:val="00EE7B29"/>
    <w:rsid w:val="00EF23D5"/>
    <w:rsid w:val="00EF2721"/>
    <w:rsid w:val="00EF56A4"/>
    <w:rsid w:val="00F03B26"/>
    <w:rsid w:val="00F111E1"/>
    <w:rsid w:val="00F13D4B"/>
    <w:rsid w:val="00F15A8E"/>
    <w:rsid w:val="00F233D6"/>
    <w:rsid w:val="00F27B31"/>
    <w:rsid w:val="00F27C23"/>
    <w:rsid w:val="00F40D23"/>
    <w:rsid w:val="00F447C4"/>
    <w:rsid w:val="00F45471"/>
    <w:rsid w:val="00F54D7E"/>
    <w:rsid w:val="00F56EB1"/>
    <w:rsid w:val="00F611DA"/>
    <w:rsid w:val="00F66E6E"/>
    <w:rsid w:val="00F7278F"/>
    <w:rsid w:val="00F76F61"/>
    <w:rsid w:val="00F774E8"/>
    <w:rsid w:val="00F8018C"/>
    <w:rsid w:val="00F82F1F"/>
    <w:rsid w:val="00F85043"/>
    <w:rsid w:val="00F91859"/>
    <w:rsid w:val="00FA397F"/>
    <w:rsid w:val="00FB05F8"/>
    <w:rsid w:val="00FB2860"/>
    <w:rsid w:val="00FC2AD6"/>
    <w:rsid w:val="00FD2F03"/>
    <w:rsid w:val="00FE5F07"/>
    <w:rsid w:val="00FE6B63"/>
    <w:rsid w:val="00FF52CD"/>
    <w:rsid w:val="00FF7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6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70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7062"/>
    <w:rPr>
      <w:rFonts w:ascii="Tahoma" w:hAnsi="Tahoma" w:cs="Tahoma"/>
      <w:sz w:val="16"/>
      <w:szCs w:val="16"/>
    </w:rPr>
  </w:style>
  <w:style w:type="paragraph" w:styleId="HTML">
    <w:name w:val="HTML Preformatted"/>
    <w:basedOn w:val="a"/>
    <w:link w:val="HTML0"/>
    <w:uiPriority w:val="99"/>
    <w:semiHidden/>
    <w:unhideWhenUsed/>
    <w:rsid w:val="007C1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1361"/>
    <w:rPr>
      <w:rFonts w:ascii="Courier New" w:eastAsia="Times New Roman" w:hAnsi="Courier New" w:cs="Courier New"/>
      <w:sz w:val="20"/>
      <w:szCs w:val="20"/>
      <w:lang w:eastAsia="ru-RU"/>
    </w:rPr>
  </w:style>
  <w:style w:type="character" w:customStyle="1" w:styleId="y2iqfc">
    <w:name w:val="y2iqfc"/>
    <w:basedOn w:val="a0"/>
    <w:rsid w:val="007C1361"/>
  </w:style>
</w:styles>
</file>

<file path=word/webSettings.xml><?xml version="1.0" encoding="utf-8"?>
<w:webSettings xmlns:r="http://schemas.openxmlformats.org/officeDocument/2006/relationships" xmlns:w="http://schemas.openxmlformats.org/wordprocessingml/2006/main">
  <w:divs>
    <w:div w:id="213748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1985</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2023-07-17T12:07:00Z</dcterms:created>
  <dcterms:modified xsi:type="dcterms:W3CDTF">2024-07-15T03:49:00Z</dcterms:modified>
</cp:coreProperties>
</file>