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4f2cd" w14:textId="a74f2cd">
      <w:pPr>
        <w:spacing w:after="0"/>
        <w:ind w:left="0"/>
        <w:jc w:val="left"/>
        <w15:collapsed w:val="false"/>
      </w:pPr>
      <w:r>
        <w:rPr>
          <w:rFonts w:ascii="Consolas"/>
          <w:b w:val="false"/>
          <w:i w:val="false"/>
          <w:color w:val="000000"/>
          <w:sz w:val="20"/>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О противодействии коррупции</w:t>
      </w:r>
    </w:p>
    <w:p>
      <w:pPr>
        <w:spacing w:after="0"/>
        <w:ind w:left="0"/>
        <w:jc w:val="left"/>
      </w:pPr>
      <w:r>
        <w:rPr>
          <w:rFonts w:ascii="Consolas"/>
          <w:b w:val="false"/>
          <w:i w:val="false"/>
          <w:color w:val="000000"/>
          <w:sz w:val="20"/>
        </w:rPr>
        <w:t>Закон Республики Казахстан от 18 ноября 2015 года № 410-V ЗРК.</w:t>
      </w:r>
    </w:p>
    <w:p>
      <w:pPr>
        <w:spacing w:after="0"/>
        <w:ind w:left="0"/>
        <w:jc w:val="left"/>
      </w:pPr>
      <w:r>
        <w:rPr>
          <w:rFonts w:ascii="Consolas"/>
          <w:b w:val="false"/>
          <w:i w:val="false"/>
          <w:color w:val="000000"/>
          <w:sz w:val="20"/>
        </w:rPr>
        <w:t>
</w:t>
      </w:r>
      <w:r>
        <w:rPr>
          <w:rFonts w:ascii="Consolas"/>
          <w:b w:val="false"/>
          <w:i w:val="false"/>
          <w:color w:val="ff0000"/>
          <w:sz w:val="20"/>
        </w:rPr>
        <w:t>      Примечание РЦПИ!</w:t>
      </w:r>
      <w:r>
        <w:br/>
      </w:r>
      <w:r>
        <w:rPr>
          <w:rFonts w:ascii="Consolas"/>
          <w:b w:val="false"/>
          <w:i w:val="false"/>
          <w:color w:val="000000"/>
          <w:sz w:val="20"/>
        </w:rPr>
        <w:t>
</w:t>
      </w:r>
      <w:r>
        <w:rPr>
          <w:rFonts w:ascii="Consolas"/>
          <w:b w:val="false"/>
          <w:i w:val="false"/>
          <w:color w:val="ff0000"/>
          <w:sz w:val="20"/>
        </w:rPr>
        <w:t xml:space="preserve">      Порядок введения в действие настоящего Закона см. </w:t>
      </w:r>
      <w:r>
        <w:rPr>
          <w:rFonts w:ascii="Consolas"/>
          <w:b w:val="false"/>
          <w:i w:val="false"/>
          <w:color w:val="ff0000"/>
          <w:sz w:val="20"/>
        </w:rPr>
        <w:t>ст.27</w:t>
      </w:r>
      <w:r>
        <w:br/>
      </w:r>
      <w:r>
        <w:rPr>
          <w:rFonts w:ascii="Consolas"/>
          <w:b w:val="false"/>
          <w:i w:val="false"/>
          <w:color w:val="000000"/>
          <w:sz w:val="20"/>
        </w:rPr>
        <w:t>
</w:t>
      </w:r>
      <w:r>
        <w:rPr>
          <w:rFonts w:ascii="Consolas"/>
          <w:b w:val="false"/>
          <w:i w:val="false"/>
          <w:color w:val="ff0000"/>
          <w:sz w:val="20"/>
        </w:rPr>
        <w:t>      Вниманию пользователей!</w:t>
      </w:r>
      <w:r>
        <w:br/>
      </w:r>
      <w:r>
        <w:rPr>
          <w:rFonts w:ascii="Consolas"/>
          <w:b w:val="false"/>
          <w:i w:val="false"/>
          <w:color w:val="000000"/>
          <w:sz w:val="20"/>
        </w:rPr>
        <w:t>
</w:t>
      </w:r>
      <w:r>
        <w:rPr>
          <w:rFonts w:ascii="Consolas"/>
          <w:b w:val="false"/>
          <w:i w:val="false"/>
          <w:color w:val="ff0000"/>
          <w:sz w:val="20"/>
        </w:rPr>
        <w:t xml:space="preserve">      Для удобства пользования РЦПИ создано </w:t>
      </w:r>
      <w:r>
        <w:rPr>
          <w:rFonts w:ascii="Consolas"/>
          <w:b w:val="false"/>
          <w:i w:val="false"/>
          <w:color w:val="ff0000"/>
          <w:sz w:val="20"/>
        </w:rPr>
        <w:t>ОГЛАВЛЕНИЕ.</w:t>
      </w:r>
    </w:p>
    <w:bookmarkStart w:name="z33" w:id="0"/>
    <w:p>
      <w:pPr>
        <w:spacing w:after="0"/>
        <w:ind w:left="0"/>
        <w:jc w:val="left"/>
      </w:pPr>
      <w:r>
        <w:rPr>
          <w:rFonts w:ascii="Consolas"/>
          <w:b w:val="false"/>
          <w:i w:val="false"/>
          <w:color w:val="000000"/>
          <w:sz w:val="20"/>
        </w:rPr>
        <w:t>
      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w:t>
      </w:r>
    </w:p>
    <w:bookmarkEnd w:id="0"/>
    <w:bookmarkStart w:name="z28" w:id="1"/>
    <w:p>
      <w:pPr>
        <w:spacing w:after="0"/>
        <w:ind w:left="0"/>
        <w:jc w:val="left"/>
      </w:pPr>
      <w:r>
        <w:rPr>
          <w:rFonts w:ascii="Consolas"/>
          <w:b/>
          <w:i w:val="false"/>
          <w:color w:val="000000"/>
        </w:rPr>
        <w:t xml:space="preserve"> Глава 1. ОБЩИЕ ПОЛОЖЕНИЯ</w:t>
      </w:r>
    </w:p>
    <w:bookmarkEnd w:id="1"/>
    <w:bookmarkStart w:name="z1" w:id="2"/>
    <w:p>
      <w:pPr>
        <w:spacing w:after="0"/>
        <w:ind w:left="0"/>
        <w:jc w:val="left"/>
      </w:pPr>
      <w:r>
        <w:rPr>
          <w:rFonts w:ascii="Consolas"/>
          <w:b w:val="false"/>
          <w:i w:val="false"/>
          <w:color w:val="000000"/>
          <w:sz w:val="20"/>
        </w:rPr>
        <w:t xml:space="preserve">
      </w:t>
      </w:r>
      <w:r>
        <w:rPr>
          <w:rFonts w:ascii="Consolas"/>
          <w:b/>
          <w:i w:val="false"/>
          <w:color w:val="000000"/>
          <w:sz w:val="20"/>
        </w:rPr>
        <w:t>Статья 1. Разъяснение некоторых понятий, содержащихся в настоящем Законе</w:t>
      </w:r>
    </w:p>
    <w:bookmarkEnd w:id="2"/>
    <w:p>
      <w:pPr>
        <w:spacing w:after="0"/>
        <w:ind w:left="0"/>
        <w:jc w:val="left"/>
      </w:pPr>
      <w:r>
        <w:rPr>
          <w:rFonts w:ascii="Consolas"/>
          <w:b w:val="false"/>
          <w:i w:val="false"/>
          <w:color w:val="000000"/>
          <w:sz w:val="20"/>
        </w:rPr>
        <w:t>
      Содержащиеся в настоящем Законе понятия применяются в следующем значении:</w:t>
      </w:r>
    </w:p>
    <w:bookmarkStart w:name="z34" w:id="3"/>
    <w:p>
      <w:pPr>
        <w:spacing w:after="0"/>
        <w:ind w:left="0"/>
        <w:jc w:val="left"/>
      </w:pPr>
      <w:r>
        <w:rPr>
          <w:rFonts w:ascii="Consolas"/>
          <w:b w:val="false"/>
          <w:i w:val="false"/>
          <w:color w:val="000000"/>
          <w:sz w:val="20"/>
        </w:rPr>
        <w:t>
      1) лицо, занимающее ответственную государственную должность, – лицо, занимающее должность, которая установлена Конституцией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судья, а равно лицо, занимающее согласно законодательству Республики Казахстан о государственной службе политическую государственную должность либо административную государственную должность корпуса "А";</w:t>
      </w:r>
    </w:p>
    <w:bookmarkEnd w:id="3"/>
    <w:bookmarkStart w:name="z35" w:id="4"/>
    <w:p>
      <w:pPr>
        <w:spacing w:after="0"/>
        <w:ind w:left="0"/>
        <w:jc w:val="left"/>
      </w:pPr>
      <w:r>
        <w:rPr>
          <w:rFonts w:ascii="Consolas"/>
          <w:b w:val="false"/>
          <w:i w:val="false"/>
          <w:color w:val="000000"/>
          <w:sz w:val="20"/>
        </w:rPr>
        <w:t>
      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субъектах квазигосударственного сектора, органах местного самоуправления, а также в Вооруженных Силах, других войсках и воинских формированиях Республики Казахстан;</w:t>
      </w:r>
    </w:p>
    <w:bookmarkEnd w:id="4"/>
    <w:bookmarkStart w:name="z36" w:id="5"/>
    <w:p>
      <w:pPr>
        <w:spacing w:after="0"/>
        <w:ind w:left="0"/>
        <w:jc w:val="left"/>
      </w:pPr>
      <w:r>
        <w:rPr>
          <w:rFonts w:ascii="Consolas"/>
          <w:b w:val="false"/>
          <w:i w:val="false"/>
          <w:color w:val="000000"/>
          <w:sz w:val="20"/>
        </w:rPr>
        <w:t>
      3) лицо, уполномоченное на выполнение государственных функций, – государственный служащий в соответствии с законами Республики Казахстан о государственной службе, депутат маслихата, а также лицо, временно исполняющее обязанности, предусмотренные государственной должностью, до назначения его на государственную службу;</w:t>
      </w:r>
    </w:p>
    <w:bookmarkEnd w:id="5"/>
    <w:bookmarkStart w:name="z37" w:id="6"/>
    <w:p>
      <w:pPr>
        <w:spacing w:after="0"/>
        <w:ind w:left="0"/>
        <w:jc w:val="left"/>
      </w:pPr>
      <w:r>
        <w:rPr>
          <w:rFonts w:ascii="Consolas"/>
          <w:b w:val="false"/>
          <w:i w:val="false"/>
          <w:color w:val="000000"/>
          <w:sz w:val="20"/>
        </w:rPr>
        <w:t>
      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выборного органа местного самоуправления;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субъекте квазигосударственного сектора, служащие Национального Банка Республики Казахстан и его ведомств;</w:t>
      </w:r>
    </w:p>
    <w:bookmarkEnd w:id="6"/>
    <w:bookmarkStart w:name="z38" w:id="7"/>
    <w:p>
      <w:pPr>
        <w:spacing w:after="0"/>
        <w:ind w:left="0"/>
        <w:jc w:val="left"/>
      </w:pPr>
      <w:r>
        <w:rPr>
          <w:rFonts w:ascii="Consolas"/>
          <w:b w:val="false"/>
          <w:i w:val="false"/>
          <w:color w:val="000000"/>
          <w:sz w:val="20"/>
        </w:rPr>
        <w:t>
      5)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котором личные интересы указанных лиц могут привести к ненадлежащему исполнению ими своих должностных полномочий;</w:t>
      </w:r>
    </w:p>
    <w:bookmarkEnd w:id="7"/>
    <w:bookmarkStart w:name="z39" w:id="8"/>
    <w:p>
      <w:pPr>
        <w:spacing w:after="0"/>
        <w:ind w:left="0"/>
        <w:jc w:val="left"/>
      </w:pPr>
      <w:r>
        <w:rPr>
          <w:rFonts w:ascii="Consolas"/>
          <w:b w:val="false"/>
          <w:i w:val="false"/>
          <w:color w:val="000000"/>
          <w:sz w:val="20"/>
        </w:rPr>
        <w:t>
      6)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p>
    <w:bookmarkEnd w:id="8"/>
    <w:bookmarkStart w:name="z40" w:id="9"/>
    <w:p>
      <w:pPr>
        <w:spacing w:after="0"/>
        <w:ind w:left="0"/>
        <w:jc w:val="left"/>
      </w:pPr>
      <w:r>
        <w:rPr>
          <w:rFonts w:ascii="Consolas"/>
          <w:b w:val="false"/>
          <w:i w:val="false"/>
          <w:color w:val="000000"/>
          <w:sz w:val="20"/>
        </w:rPr>
        <w:t>
      7) 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p>
    <w:bookmarkEnd w:id="9"/>
    <w:bookmarkStart w:name="z41" w:id="10"/>
    <w:p>
      <w:pPr>
        <w:spacing w:after="0"/>
        <w:ind w:left="0"/>
        <w:jc w:val="left"/>
      </w:pPr>
      <w:r>
        <w:rPr>
          <w:rFonts w:ascii="Consolas"/>
          <w:b w:val="false"/>
          <w:i w:val="false"/>
          <w:color w:val="000000"/>
          <w:sz w:val="20"/>
        </w:rPr>
        <w:t>
      8) антикоррупционные ограничения – ограничения, установленные настоящим Законом и направленные на предупреждение коррупционных правонарушений;</w:t>
      </w:r>
    </w:p>
    <w:bookmarkEnd w:id="10"/>
    <w:bookmarkStart w:name="z42" w:id="11"/>
    <w:p>
      <w:pPr>
        <w:spacing w:after="0"/>
        <w:ind w:left="0"/>
        <w:jc w:val="left"/>
      </w:pPr>
      <w:r>
        <w:rPr>
          <w:rFonts w:ascii="Consolas"/>
          <w:b w:val="false"/>
          <w:i w:val="false"/>
          <w:color w:val="000000"/>
          <w:sz w:val="20"/>
        </w:rPr>
        <w:t>
      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p>
    <w:bookmarkEnd w:id="11"/>
    <w:bookmarkStart w:name="z43" w:id="12"/>
    <w:p>
      <w:pPr>
        <w:spacing w:after="0"/>
        <w:ind w:left="0"/>
        <w:jc w:val="left"/>
      </w:pPr>
      <w:r>
        <w:rPr>
          <w:rFonts w:ascii="Consolas"/>
          <w:b w:val="false"/>
          <w:i w:val="false"/>
          <w:color w:val="000000"/>
          <w:sz w:val="20"/>
        </w:rPr>
        <w:t>
      10) уполномоченный орган по противодействию коррупции – центральный исполнительный орган в сфере государственной службы и противодействия коррупции и его ведомство, их территориальные подразделения, осуществляющие в пределах своих полномочий функции по реализации антикоррупционной политики Республики Казахстан и координации в сфере противодействия коррупции;</w:t>
      </w:r>
    </w:p>
    <w:bookmarkEnd w:id="12"/>
    <w:bookmarkStart w:name="z44" w:id="13"/>
    <w:p>
      <w:pPr>
        <w:spacing w:after="0"/>
        <w:ind w:left="0"/>
        <w:jc w:val="left"/>
      </w:pPr>
      <w:r>
        <w:rPr>
          <w:rFonts w:ascii="Consolas"/>
          <w:b w:val="false"/>
          <w:i w:val="false"/>
          <w:color w:val="000000"/>
          <w:sz w:val="20"/>
        </w:rPr>
        <w:t>
      11) коррупционное правонарушение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w:t>
      </w:r>
    </w:p>
    <w:bookmarkEnd w:id="13"/>
    <w:bookmarkStart w:name="z45" w:id="14"/>
    <w:p>
      <w:pPr>
        <w:spacing w:after="0"/>
        <w:ind w:left="0"/>
        <w:jc w:val="left"/>
      </w:pPr>
      <w:r>
        <w:rPr>
          <w:rFonts w:ascii="Consolas"/>
          <w:b w:val="false"/>
          <w:i w:val="false"/>
          <w:color w:val="000000"/>
          <w:sz w:val="20"/>
        </w:rPr>
        <w:t>
      12) коррупционный риск – возможность возникновения причин и условий, способствующих совершению коррупционных правонарушений;</w:t>
      </w:r>
    </w:p>
    <w:bookmarkEnd w:id="14"/>
    <w:bookmarkStart w:name="z46" w:id="15"/>
    <w:p>
      <w:pPr>
        <w:spacing w:after="0"/>
        <w:ind w:left="0"/>
        <w:jc w:val="left"/>
      </w:pPr>
      <w:r>
        <w:rPr>
          <w:rFonts w:ascii="Consolas"/>
          <w:b w:val="false"/>
          <w:i w:val="false"/>
          <w:color w:val="000000"/>
          <w:sz w:val="20"/>
        </w:rPr>
        <w:t>
      13)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системы превентивных мер.</w:t>
      </w:r>
    </w:p>
    <w:bookmarkEnd w:id="15"/>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1 с изменением, внесенным Законом РК от 06.04.2016 </w:t>
      </w:r>
      <w:r>
        <w:rPr>
          <w:rFonts w:ascii="Consolas"/>
          <w:b w:val="false"/>
          <w:i w:val="false"/>
          <w:color w:val="ff0000"/>
          <w:sz w:val="20"/>
        </w:rPr>
        <w:t>№ 484-V</w:t>
      </w:r>
      <w:r>
        <w:rPr>
          <w:rFonts w:ascii="Consolas"/>
          <w:b w:val="false"/>
          <w:i w:val="false"/>
          <w:color w:val="ff0000"/>
          <w:sz w:val="20"/>
        </w:rPr>
        <w:t xml:space="preserve"> (</w:t>
      </w:r>
      <w:r>
        <w:rPr>
          <w:rFonts w:ascii="Consolas"/>
          <w:b w:val="false"/>
          <w:i w:val="false"/>
          <w:color w:val="ff0000"/>
          <w:sz w:val="20"/>
        </w:rPr>
        <w:t>вводится</w:t>
      </w:r>
      <w:r>
        <w:rPr>
          <w:rFonts w:ascii="Consolas"/>
          <w:b w:val="false"/>
          <w:i w:val="false"/>
          <w:color w:val="ff0000"/>
          <w:sz w:val="20"/>
        </w:rPr>
        <w:t xml:space="preserve">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Статья 2. Сфера действия настоящего Закона</w:t>
      </w:r>
      <w:r>
        <w:br/>
      </w:r>
      <w:r>
        <w:rPr>
          <w:rFonts w:ascii="Consolas"/>
          <w:b w:val="false"/>
          <w:i w:val="false"/>
          <w:color w:val="000000"/>
          <w:sz w:val="20"/>
        </w:rPr>
        <w:t>
</w:t>
      </w:r>
    </w:p>
    <w:bookmarkStart w:name="z47" w:id="16"/>
    <w:p>
      <w:pPr>
        <w:spacing w:after="0"/>
        <w:ind w:left="0"/>
        <w:jc w:val="left"/>
      </w:pPr>
      <w:r>
        <w:rPr>
          <w:rFonts w:ascii="Consolas"/>
          <w:b w:val="false"/>
          <w:i w:val="false"/>
          <w:color w:val="000000"/>
          <w:sz w:val="20"/>
        </w:rPr>
        <w:t>
      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ратифицированным Республикой Казахстан.</w:t>
      </w:r>
    </w:p>
    <w:bookmarkEnd w:id="16"/>
    <w:bookmarkStart w:name="z48" w:id="17"/>
    <w:p>
      <w:pPr>
        <w:spacing w:after="0"/>
        <w:ind w:left="0"/>
        <w:jc w:val="left"/>
      </w:pPr>
      <w:r>
        <w:rPr>
          <w:rFonts w:ascii="Consolas"/>
          <w:b w:val="false"/>
          <w:i w:val="false"/>
          <w:color w:val="000000"/>
          <w:sz w:val="20"/>
        </w:rPr>
        <w:t>
      2. Уголовные ответственность и наказание за коррупционные преступления предусмотрены Уголовным кодексом Республики Казахстан, административные ответственность и взыскание за административные коррупционные правонарушения – Кодексом Республики Казахстан об административных правонарушениях.</w:t>
      </w:r>
    </w:p>
    <w:bookmarkEnd w:id="17"/>
    <w:bookmarkStart w:name="z3" w:id="18"/>
    <w:p>
      <w:pPr>
        <w:spacing w:after="0"/>
        <w:ind w:left="0"/>
        <w:jc w:val="left"/>
      </w:pPr>
      <w:r>
        <w:rPr>
          <w:rFonts w:ascii="Consolas"/>
          <w:b w:val="false"/>
          <w:i w:val="false"/>
          <w:color w:val="000000"/>
          <w:sz w:val="20"/>
        </w:rPr>
        <w:t xml:space="preserve">
      </w:t>
      </w:r>
      <w:r>
        <w:rPr>
          <w:rFonts w:ascii="Consolas"/>
          <w:b/>
          <w:i w:val="false"/>
          <w:color w:val="000000"/>
          <w:sz w:val="20"/>
        </w:rPr>
        <w:t>Статья 3. Законодательство Республики Казахстан о противодействии коррупции</w:t>
      </w:r>
    </w:p>
    <w:bookmarkEnd w:id="18"/>
    <w:bookmarkStart w:name="z49" w:id="19"/>
    <w:p>
      <w:pPr>
        <w:spacing w:after="0"/>
        <w:ind w:left="0"/>
        <w:jc w:val="left"/>
      </w:pPr>
      <w:r>
        <w:rPr>
          <w:rFonts w:ascii="Consolas"/>
          <w:b w:val="false"/>
          <w:i w:val="false"/>
          <w:color w:val="000000"/>
          <w:sz w:val="20"/>
        </w:rPr>
        <w:t>
      1. Законодательство Республики Казахстан о противодействии коррупции основывается на Конституции Республики Казахстан и состоит из настоящего Закона и иных нормативных правовых актов Республики Казахстан.</w:t>
      </w:r>
    </w:p>
    <w:bookmarkEnd w:id="19"/>
    <w:bookmarkStart w:name="z50" w:id="20"/>
    <w:p>
      <w:pPr>
        <w:spacing w:after="0"/>
        <w:ind w:left="0"/>
        <w:jc w:val="left"/>
      </w:pPr>
      <w:r>
        <w:rPr>
          <w:rFonts w:ascii="Consolas"/>
          <w:b w:val="false"/>
          <w:i w:val="false"/>
          <w:color w:val="000000"/>
          <w:sz w:val="20"/>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20"/>
    <w:bookmarkStart w:name="z4" w:id="21"/>
    <w:p>
      <w:pPr>
        <w:spacing w:after="0"/>
        <w:ind w:left="0"/>
        <w:jc w:val="left"/>
      </w:pPr>
      <w:r>
        <w:rPr>
          <w:rFonts w:ascii="Consolas"/>
          <w:b w:val="false"/>
          <w:i w:val="false"/>
          <w:color w:val="000000"/>
          <w:sz w:val="20"/>
        </w:rPr>
        <w:t xml:space="preserve">
      </w:t>
      </w:r>
      <w:r>
        <w:rPr>
          <w:rFonts w:ascii="Consolas"/>
          <w:b/>
          <w:i w:val="false"/>
          <w:color w:val="000000"/>
          <w:sz w:val="20"/>
        </w:rPr>
        <w:t>Статья 4. Основные принципы противодействия коррупции</w:t>
      </w:r>
    </w:p>
    <w:bookmarkEnd w:id="21"/>
    <w:p>
      <w:pPr>
        <w:spacing w:after="0"/>
        <w:ind w:left="0"/>
        <w:jc w:val="left"/>
      </w:pPr>
      <w:r>
        <w:rPr>
          <w:rFonts w:ascii="Consolas"/>
          <w:b w:val="false"/>
          <w:i w:val="false"/>
          <w:color w:val="000000"/>
          <w:sz w:val="20"/>
        </w:rPr>
        <w:t>
      Противодействие коррупции осуществляется на основе принципов:</w:t>
      </w:r>
    </w:p>
    <w:p>
      <w:pPr>
        <w:spacing w:after="0"/>
        <w:ind w:left="0"/>
        <w:jc w:val="left"/>
      </w:pPr>
      <w:r>
        <w:rPr>
          <w:rFonts w:ascii="Consolas"/>
          <w:b w:val="false"/>
          <w:i w:val="false"/>
          <w:color w:val="000000"/>
          <w:sz w:val="20"/>
        </w:rPr>
        <w:t>
      1) законности;</w:t>
      </w:r>
    </w:p>
    <w:p>
      <w:pPr>
        <w:spacing w:after="0"/>
        <w:ind w:left="0"/>
        <w:jc w:val="left"/>
      </w:pPr>
      <w:r>
        <w:rPr>
          <w:rFonts w:ascii="Consolas"/>
          <w:b w:val="false"/>
          <w:i w:val="false"/>
          <w:color w:val="000000"/>
          <w:sz w:val="20"/>
        </w:rPr>
        <w:t>
      2) приоритета защиты прав, свобод и законных интересов человека и гражданина;</w:t>
      </w:r>
    </w:p>
    <w:p>
      <w:pPr>
        <w:spacing w:after="0"/>
        <w:ind w:left="0"/>
        <w:jc w:val="left"/>
      </w:pPr>
      <w:r>
        <w:rPr>
          <w:rFonts w:ascii="Consolas"/>
          <w:b w:val="false"/>
          <w:i w:val="false"/>
          <w:color w:val="000000"/>
          <w:sz w:val="20"/>
        </w:rPr>
        <w:t>
      3) гласности и прозрачности;</w:t>
      </w:r>
    </w:p>
    <w:p>
      <w:pPr>
        <w:spacing w:after="0"/>
        <w:ind w:left="0"/>
        <w:jc w:val="left"/>
      </w:pPr>
      <w:r>
        <w:rPr>
          <w:rFonts w:ascii="Consolas"/>
          <w:b w:val="false"/>
          <w:i w:val="false"/>
          <w:color w:val="000000"/>
          <w:sz w:val="20"/>
        </w:rPr>
        <w:t>
      4) взаимодействия государства и гражданского общества;</w:t>
      </w:r>
    </w:p>
    <w:p>
      <w:pPr>
        <w:spacing w:after="0"/>
        <w:ind w:left="0"/>
        <w:jc w:val="left"/>
      </w:pPr>
      <w:r>
        <w:rPr>
          <w:rFonts w:ascii="Consolas"/>
          <w:b w:val="false"/>
          <w:i w:val="false"/>
          <w:color w:val="000000"/>
          <w:sz w:val="20"/>
        </w:rPr>
        <w:t>
      5) системного и комплексного использования мер противодействия коррупции;</w:t>
      </w:r>
    </w:p>
    <w:p>
      <w:pPr>
        <w:spacing w:after="0"/>
        <w:ind w:left="0"/>
        <w:jc w:val="left"/>
      </w:pPr>
      <w:r>
        <w:rPr>
          <w:rFonts w:ascii="Consolas"/>
          <w:b w:val="false"/>
          <w:i w:val="false"/>
          <w:color w:val="000000"/>
          <w:sz w:val="20"/>
        </w:rPr>
        <w:t>
      6) приоритетного применения мер предупреждения коррупции;</w:t>
      </w:r>
    </w:p>
    <w:p>
      <w:pPr>
        <w:spacing w:after="0"/>
        <w:ind w:left="0"/>
        <w:jc w:val="left"/>
      </w:pPr>
      <w:r>
        <w:rPr>
          <w:rFonts w:ascii="Consolas"/>
          <w:b w:val="false"/>
          <w:i w:val="false"/>
          <w:color w:val="000000"/>
          <w:sz w:val="20"/>
        </w:rPr>
        <w:t>
      7) поощрения лиц, оказывающих содействие в противодействии коррупции;</w:t>
      </w:r>
    </w:p>
    <w:p>
      <w:pPr>
        <w:spacing w:after="0"/>
        <w:ind w:left="0"/>
        <w:jc w:val="left"/>
      </w:pPr>
      <w:r>
        <w:rPr>
          <w:rFonts w:ascii="Consolas"/>
          <w:b w:val="false"/>
          <w:i w:val="false"/>
          <w:color w:val="000000"/>
          <w:sz w:val="20"/>
        </w:rPr>
        <w:t>
      8) неотвратимости наказания за совершение коррупционных правонарушений.</w:t>
      </w:r>
    </w:p>
    <w:bookmarkStart w:name="z5" w:id="22"/>
    <w:p>
      <w:pPr>
        <w:spacing w:after="0"/>
        <w:ind w:left="0"/>
        <w:jc w:val="left"/>
      </w:pPr>
      <w:r>
        <w:rPr>
          <w:rFonts w:ascii="Consolas"/>
          <w:b w:val="false"/>
          <w:i w:val="false"/>
          <w:color w:val="000000"/>
          <w:sz w:val="20"/>
        </w:rPr>
        <w:t xml:space="preserve">
      </w:t>
      </w:r>
      <w:r>
        <w:rPr>
          <w:rFonts w:ascii="Consolas"/>
          <w:b/>
          <w:i w:val="false"/>
          <w:color w:val="000000"/>
          <w:sz w:val="20"/>
        </w:rPr>
        <w:t>Статья 5. Цель и задачи противодействия коррупции</w:t>
      </w:r>
    </w:p>
    <w:bookmarkEnd w:id="22"/>
    <w:bookmarkStart w:name="z51" w:id="23"/>
    <w:p>
      <w:pPr>
        <w:spacing w:after="0"/>
        <w:ind w:left="0"/>
        <w:jc w:val="left"/>
      </w:pPr>
      <w:r>
        <w:rPr>
          <w:rFonts w:ascii="Consolas"/>
          <w:b w:val="false"/>
          <w:i w:val="false"/>
          <w:color w:val="000000"/>
          <w:sz w:val="20"/>
        </w:rPr>
        <w:t>
      1. Целью противодействия коррупции является устранение коррупции в обществе.</w:t>
      </w:r>
    </w:p>
    <w:bookmarkEnd w:id="23"/>
    <w:bookmarkStart w:name="z52" w:id="24"/>
    <w:p>
      <w:pPr>
        <w:spacing w:after="0"/>
        <w:ind w:left="0"/>
        <w:jc w:val="left"/>
      </w:pPr>
      <w:r>
        <w:rPr>
          <w:rFonts w:ascii="Consolas"/>
          <w:b w:val="false"/>
          <w:i w:val="false"/>
          <w:color w:val="000000"/>
          <w:sz w:val="20"/>
        </w:rPr>
        <w:t>
      2. Достижение цели противодействия коррупции реализуется посредством решения следующих задач:</w:t>
      </w:r>
    </w:p>
    <w:bookmarkEnd w:id="24"/>
    <w:p>
      <w:pPr>
        <w:spacing w:after="0"/>
        <w:ind w:left="0"/>
        <w:jc w:val="left"/>
      </w:pPr>
      <w:r>
        <w:rPr>
          <w:rFonts w:ascii="Consolas"/>
          <w:b w:val="false"/>
          <w:i w:val="false"/>
          <w:color w:val="000000"/>
          <w:sz w:val="20"/>
        </w:rPr>
        <w:t>
      1) формирования в обществе атмосферы нетерпимости к коррупции;</w:t>
      </w:r>
    </w:p>
    <w:p>
      <w:pPr>
        <w:spacing w:after="0"/>
        <w:ind w:left="0"/>
        <w:jc w:val="left"/>
      </w:pPr>
      <w:r>
        <w:rPr>
          <w:rFonts w:ascii="Consolas"/>
          <w:b w:val="false"/>
          <w:i w:val="false"/>
          <w:color w:val="000000"/>
          <w:sz w:val="20"/>
        </w:rPr>
        <w:t>
      2) выявления условий и причин, способствующих совершению коррупционных правонарушений, и устранения их последствий;</w:t>
      </w:r>
    </w:p>
    <w:p>
      <w:pPr>
        <w:spacing w:after="0"/>
        <w:ind w:left="0"/>
        <w:jc w:val="left"/>
      </w:pPr>
      <w:r>
        <w:rPr>
          <w:rFonts w:ascii="Consolas"/>
          <w:b w:val="false"/>
          <w:i w:val="false"/>
          <w:color w:val="000000"/>
          <w:sz w:val="20"/>
        </w:rPr>
        <w:t>
      3) укрепления взаимодействия субъектов противодействия коррупции;</w:t>
      </w:r>
    </w:p>
    <w:p>
      <w:pPr>
        <w:spacing w:after="0"/>
        <w:ind w:left="0"/>
        <w:jc w:val="left"/>
      </w:pPr>
      <w:r>
        <w:rPr>
          <w:rFonts w:ascii="Consolas"/>
          <w:b w:val="false"/>
          <w:i w:val="false"/>
          <w:color w:val="000000"/>
          <w:sz w:val="20"/>
        </w:rPr>
        <w:t>
      4) развития международного сотрудничества по противодействию коррупции;</w:t>
      </w:r>
    </w:p>
    <w:p>
      <w:pPr>
        <w:spacing w:after="0"/>
        <w:ind w:left="0"/>
        <w:jc w:val="left"/>
      </w:pPr>
      <w:r>
        <w:rPr>
          <w:rFonts w:ascii="Consolas"/>
          <w:b w:val="false"/>
          <w:i w:val="false"/>
          <w:color w:val="000000"/>
          <w:sz w:val="20"/>
        </w:rPr>
        <w:t>
      5) выявления, пресечения, раскрытия и расследования коррупционных правонарушений.</w:t>
      </w:r>
    </w:p>
    <w:bookmarkStart w:name="z29" w:id="25"/>
    <w:p>
      <w:pPr>
        <w:spacing w:after="0"/>
        <w:ind w:left="0"/>
        <w:jc w:val="left"/>
      </w:pPr>
      <w:r>
        <w:rPr>
          <w:rFonts w:ascii="Consolas"/>
          <w:b/>
          <w:i w:val="false"/>
          <w:color w:val="000000"/>
        </w:rPr>
        <w:t xml:space="preserve"> Глава 2. МЕРЫ ПРОТИВОДЕЙСТВИЯ КОРРУПЦИИ</w:t>
      </w:r>
    </w:p>
    <w:bookmarkEnd w:id="25"/>
    <w:bookmarkStart w:name="z6" w:id="26"/>
    <w:p>
      <w:pPr>
        <w:spacing w:after="0"/>
        <w:ind w:left="0"/>
        <w:jc w:val="left"/>
      </w:pPr>
      <w:r>
        <w:rPr>
          <w:rFonts w:ascii="Consolas"/>
          <w:b w:val="false"/>
          <w:i w:val="false"/>
          <w:color w:val="000000"/>
          <w:sz w:val="20"/>
        </w:rPr>
        <w:t xml:space="preserve">
      </w:t>
      </w:r>
      <w:r>
        <w:rPr>
          <w:rFonts w:ascii="Consolas"/>
          <w:b/>
          <w:i w:val="false"/>
          <w:color w:val="000000"/>
          <w:sz w:val="20"/>
        </w:rPr>
        <w:t>Статья 6. Система мер противодействия коррупции</w:t>
      </w:r>
    </w:p>
    <w:bookmarkEnd w:id="26"/>
    <w:p>
      <w:pPr>
        <w:spacing w:after="0"/>
        <w:ind w:left="0"/>
        <w:jc w:val="left"/>
      </w:pPr>
      <w:r>
        <w:rPr>
          <w:rFonts w:ascii="Consolas"/>
          <w:b w:val="false"/>
          <w:i w:val="false"/>
          <w:color w:val="000000"/>
          <w:sz w:val="20"/>
        </w:rPr>
        <w:t>
      Система мер противодействия коррупции включает:</w:t>
      </w:r>
    </w:p>
    <w:p>
      <w:pPr>
        <w:spacing w:after="0"/>
        <w:ind w:left="0"/>
        <w:jc w:val="left"/>
      </w:pPr>
      <w:r>
        <w:rPr>
          <w:rFonts w:ascii="Consolas"/>
          <w:b w:val="false"/>
          <w:i w:val="false"/>
          <w:color w:val="000000"/>
          <w:sz w:val="20"/>
        </w:rPr>
        <w:t>
      1) антикоррупционный мониторинг;</w:t>
      </w:r>
    </w:p>
    <w:p>
      <w:pPr>
        <w:spacing w:after="0"/>
        <w:ind w:left="0"/>
        <w:jc w:val="left"/>
      </w:pPr>
      <w:r>
        <w:rPr>
          <w:rFonts w:ascii="Consolas"/>
          <w:b w:val="false"/>
          <w:i w:val="false"/>
          <w:color w:val="000000"/>
          <w:sz w:val="20"/>
        </w:rPr>
        <w:t>
      2) анализ коррупционных рисков;</w:t>
      </w:r>
    </w:p>
    <w:p>
      <w:pPr>
        <w:spacing w:after="0"/>
        <w:ind w:left="0"/>
        <w:jc w:val="left"/>
      </w:pPr>
      <w:r>
        <w:rPr>
          <w:rFonts w:ascii="Consolas"/>
          <w:b w:val="false"/>
          <w:i w:val="false"/>
          <w:color w:val="000000"/>
          <w:sz w:val="20"/>
        </w:rPr>
        <w:t>
      3) формирование антикоррупционной культуры;</w:t>
      </w:r>
    </w:p>
    <w:bookmarkStart w:name="z132" w:id="27"/>
    <w:p>
      <w:pPr>
        <w:spacing w:after="0"/>
        <w:ind w:left="0"/>
        <w:jc w:val="left"/>
      </w:pPr>
      <w:r>
        <w:rPr>
          <w:rFonts w:ascii="Consolas"/>
          <w:b w:val="false"/>
          <w:i w:val="false"/>
          <w:color w:val="000000"/>
          <w:sz w:val="20"/>
        </w:rPr>
        <w:t>
      4) выявление коррупциогенных норм при производстве юридической экспертизы в соответствии с законодательством Республики Казахстан;</w:t>
      </w:r>
    </w:p>
    <w:bookmarkEnd w:id="27"/>
    <w:p>
      <w:pPr>
        <w:spacing w:after="0"/>
        <w:ind w:left="0"/>
        <w:jc w:val="left"/>
      </w:pPr>
      <w:r>
        <w:rPr>
          <w:rFonts w:ascii="Consolas"/>
          <w:b w:val="false"/>
          <w:i w:val="false"/>
          <w:color w:val="000000"/>
          <w:sz w:val="20"/>
        </w:rPr>
        <w:t>
      5) формирование и соблюдение антикоррупционных стандартов;</w:t>
      </w:r>
    </w:p>
    <w:p>
      <w:pPr>
        <w:spacing w:after="0"/>
        <w:ind w:left="0"/>
        <w:jc w:val="left"/>
      </w:pPr>
      <w:r>
        <w:rPr>
          <w:rFonts w:ascii="Consolas"/>
          <w:b w:val="false"/>
          <w:i w:val="false"/>
          <w:color w:val="000000"/>
          <w:sz w:val="20"/>
        </w:rPr>
        <w:t>
      6) финансовый контроль;</w:t>
      </w:r>
    </w:p>
    <w:p>
      <w:pPr>
        <w:spacing w:after="0"/>
        <w:ind w:left="0"/>
        <w:jc w:val="left"/>
      </w:pPr>
      <w:r>
        <w:rPr>
          <w:rFonts w:ascii="Consolas"/>
          <w:b w:val="false"/>
          <w:i w:val="false"/>
          <w:color w:val="000000"/>
          <w:sz w:val="20"/>
        </w:rPr>
        <w:t>
      7) антикоррупционные ограничения;</w:t>
      </w:r>
    </w:p>
    <w:p>
      <w:pPr>
        <w:spacing w:after="0"/>
        <w:ind w:left="0"/>
        <w:jc w:val="left"/>
      </w:pPr>
      <w:r>
        <w:rPr>
          <w:rFonts w:ascii="Consolas"/>
          <w:b w:val="false"/>
          <w:i w:val="false"/>
          <w:color w:val="000000"/>
          <w:sz w:val="20"/>
        </w:rPr>
        <w:t>
      8) предотвращение и разрешение конфликта интересов;</w:t>
      </w:r>
    </w:p>
    <w:p>
      <w:pPr>
        <w:spacing w:after="0"/>
        <w:ind w:left="0"/>
        <w:jc w:val="left"/>
      </w:pPr>
      <w:r>
        <w:rPr>
          <w:rFonts w:ascii="Consolas"/>
          <w:b w:val="false"/>
          <w:i w:val="false"/>
          <w:color w:val="000000"/>
          <w:sz w:val="20"/>
        </w:rPr>
        <w:t>
      9) меры противодействия коррупции в сфере предпринимательства;</w:t>
      </w:r>
    </w:p>
    <w:p>
      <w:pPr>
        <w:spacing w:after="0"/>
        <w:ind w:left="0"/>
        <w:jc w:val="left"/>
      </w:pPr>
      <w:r>
        <w:rPr>
          <w:rFonts w:ascii="Consolas"/>
          <w:b w:val="false"/>
          <w:i w:val="false"/>
          <w:color w:val="000000"/>
          <w:sz w:val="20"/>
        </w:rPr>
        <w:t>
      10) выявление, пресечение, раскрытие и расследование коррупционных правонарушений;</w:t>
      </w:r>
    </w:p>
    <w:p>
      <w:pPr>
        <w:spacing w:after="0"/>
        <w:ind w:left="0"/>
        <w:jc w:val="left"/>
      </w:pPr>
      <w:r>
        <w:rPr>
          <w:rFonts w:ascii="Consolas"/>
          <w:b w:val="false"/>
          <w:i w:val="false"/>
          <w:color w:val="000000"/>
          <w:sz w:val="20"/>
        </w:rPr>
        <w:t>
      11) сообщение о коррупционных правонарушениях;</w:t>
      </w:r>
    </w:p>
    <w:p>
      <w:pPr>
        <w:spacing w:after="0"/>
        <w:ind w:left="0"/>
        <w:jc w:val="left"/>
      </w:pPr>
      <w:r>
        <w:rPr>
          <w:rFonts w:ascii="Consolas"/>
          <w:b w:val="false"/>
          <w:i w:val="false"/>
          <w:color w:val="000000"/>
          <w:sz w:val="20"/>
        </w:rPr>
        <w:t>
      12) устранение последствий коррупционных правонарушений;</w:t>
      </w:r>
    </w:p>
    <w:p>
      <w:pPr>
        <w:spacing w:after="0"/>
        <w:ind w:left="0"/>
        <w:jc w:val="left"/>
      </w:pPr>
      <w:r>
        <w:rPr>
          <w:rFonts w:ascii="Consolas"/>
          <w:b w:val="false"/>
          <w:i w:val="false"/>
          <w:color w:val="000000"/>
          <w:sz w:val="20"/>
        </w:rPr>
        <w:t>
      13) формирование и публикацию Национального доклада о противодействии коррупции.</w:t>
      </w:r>
    </w:p>
    <w:bookmarkStart w:name="z7" w:id="28"/>
    <w:p>
      <w:pPr>
        <w:spacing w:after="0"/>
        <w:ind w:left="0"/>
        <w:jc w:val="left"/>
      </w:pPr>
      <w:r>
        <w:rPr>
          <w:rFonts w:ascii="Consolas"/>
          <w:b w:val="false"/>
          <w:i w:val="false"/>
          <w:color w:val="000000"/>
          <w:sz w:val="20"/>
        </w:rPr>
        <w:t xml:space="preserve">
      </w:t>
      </w:r>
      <w:r>
        <w:rPr>
          <w:rFonts w:ascii="Consolas"/>
          <w:b/>
          <w:i w:val="false"/>
          <w:color w:val="000000"/>
          <w:sz w:val="20"/>
        </w:rPr>
        <w:t>Статья 7. Антикоррупционный мониторинг</w:t>
      </w:r>
    </w:p>
    <w:bookmarkEnd w:id="28"/>
    <w:bookmarkStart w:name="z53" w:id="29"/>
    <w:p>
      <w:pPr>
        <w:spacing w:after="0"/>
        <w:ind w:left="0"/>
        <w:jc w:val="left"/>
      </w:pPr>
      <w:r>
        <w:rPr>
          <w:rFonts w:ascii="Consolas"/>
          <w:b w:val="false"/>
          <w:i w:val="false"/>
          <w:color w:val="000000"/>
          <w:sz w:val="20"/>
        </w:rPr>
        <w:t>
      1. Антикоррупционный мониторинг – деятельность субъектов противодействия коррупции по сбору, обработке, обобщению, анализу и оценке 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p>
    <w:bookmarkEnd w:id="29"/>
    <w:bookmarkStart w:name="z54" w:id="30"/>
    <w:p>
      <w:pPr>
        <w:spacing w:after="0"/>
        <w:ind w:left="0"/>
        <w:jc w:val="left"/>
      </w:pPr>
      <w:r>
        <w:rPr>
          <w:rFonts w:ascii="Consolas"/>
          <w:b w:val="false"/>
          <w:i w:val="false"/>
          <w:color w:val="000000"/>
          <w:sz w:val="20"/>
        </w:rPr>
        <w:t>
      2. Целью антикоррупционного мониторинга является оценка правоприменительной практики в сфере противодействия коррупции.</w:t>
      </w:r>
    </w:p>
    <w:bookmarkEnd w:id="30"/>
    <w:bookmarkStart w:name="z55" w:id="31"/>
    <w:p>
      <w:pPr>
        <w:spacing w:after="0"/>
        <w:ind w:left="0"/>
        <w:jc w:val="left"/>
      </w:pPr>
      <w:r>
        <w:rPr>
          <w:rFonts w:ascii="Consolas"/>
          <w:b w:val="false"/>
          <w:i w:val="false"/>
          <w:color w:val="000000"/>
          <w:sz w:val="20"/>
        </w:rPr>
        <w:t>
      3. 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запрещенные законом источники информации.</w:t>
      </w:r>
    </w:p>
    <w:bookmarkEnd w:id="31"/>
    <w:bookmarkStart w:name="z56" w:id="32"/>
    <w:p>
      <w:pPr>
        <w:spacing w:after="0"/>
        <w:ind w:left="0"/>
        <w:jc w:val="left"/>
      </w:pPr>
      <w:r>
        <w:rPr>
          <w:rFonts w:ascii="Consolas"/>
          <w:b w:val="false"/>
          <w:i w:val="false"/>
          <w:color w:val="000000"/>
          <w:sz w:val="20"/>
        </w:rPr>
        <w:t>
      4. Результаты антикоррупционного мониторинга могут являться основанием для проведения анализа коррупционных рисков, а также совершенствования мер, направленных на формирование антикоррупционной культуры.</w:t>
      </w:r>
    </w:p>
    <w:bookmarkEnd w:id="32"/>
    <w:bookmarkStart w:name="z57" w:id="33"/>
    <w:p>
      <w:pPr>
        <w:spacing w:after="0"/>
        <w:ind w:left="0"/>
        <w:jc w:val="left"/>
      </w:pPr>
      <w:r>
        <w:rPr>
          <w:rFonts w:ascii="Consolas"/>
          <w:b w:val="false"/>
          <w:i w:val="false"/>
          <w:color w:val="000000"/>
          <w:sz w:val="20"/>
        </w:rPr>
        <w:t>
      5. Положения настоящей статьи не распространяются на деятельность специальных государственных органов.</w:t>
      </w:r>
    </w:p>
    <w:bookmarkEnd w:id="33"/>
    <w:bookmarkStart w:name="z8" w:id="34"/>
    <w:p>
      <w:pPr>
        <w:spacing w:after="0"/>
        <w:ind w:left="0"/>
        <w:jc w:val="left"/>
      </w:pPr>
      <w:r>
        <w:rPr>
          <w:rFonts w:ascii="Consolas"/>
          <w:b w:val="false"/>
          <w:i w:val="false"/>
          <w:color w:val="000000"/>
          <w:sz w:val="20"/>
        </w:rPr>
        <w:t xml:space="preserve">
      </w:t>
      </w:r>
      <w:r>
        <w:rPr>
          <w:rFonts w:ascii="Consolas"/>
          <w:b/>
          <w:i w:val="false"/>
          <w:color w:val="000000"/>
          <w:sz w:val="20"/>
        </w:rPr>
        <w:t>Статья 8. Анализ коррупционных рисков</w:t>
      </w:r>
    </w:p>
    <w:bookmarkEnd w:id="34"/>
    <w:bookmarkStart w:name="z58" w:id="35"/>
    <w:p>
      <w:pPr>
        <w:spacing w:after="0"/>
        <w:ind w:left="0"/>
        <w:jc w:val="left"/>
      </w:pPr>
      <w:r>
        <w:rPr>
          <w:rFonts w:ascii="Consolas"/>
          <w:b w:val="false"/>
          <w:i w:val="false"/>
          <w:color w:val="000000"/>
          <w:sz w:val="20"/>
        </w:rPr>
        <w:t>
      1. Анализ коррупционных рисков (внешний и внутренний) – выявление и изучение причин и условий, способствующих совершению коррупционных правонарушений.</w:t>
      </w:r>
    </w:p>
    <w:bookmarkEnd w:id="35"/>
    <w:bookmarkStart w:name="z137" w:id="36"/>
    <w:p>
      <w:pPr>
        <w:spacing w:after="0"/>
        <w:ind w:left="0"/>
        <w:jc w:val="left"/>
      </w:pPr>
      <w:r>
        <w:rPr>
          <w:rFonts w:ascii="Consolas"/>
          <w:b w:val="false"/>
          <w:i w:val="false"/>
          <w:color w:val="000000"/>
          <w:sz w:val="20"/>
        </w:rPr>
        <w:t>
      2. Внешний анализ коррупционных рисков осуществляется уполномоченным органом по противодействию коррупции в порядке, определяемом Правительством Республики Казахстан по согласованию с Администрацией Президента Республики Казахстан, по следующим направлениям:</w:t>
      </w:r>
    </w:p>
    <w:bookmarkEnd w:id="36"/>
    <w:p>
      <w:pPr>
        <w:spacing w:after="0"/>
        <w:ind w:left="0"/>
        <w:jc w:val="left"/>
      </w:pPr>
      <w:r>
        <w:rPr>
          <w:rFonts w:ascii="Consolas"/>
          <w:b w:val="false"/>
          <w:i w:val="false"/>
          <w:color w:val="000000"/>
          <w:sz w:val="20"/>
        </w:rPr>
        <w:t>
      1) выявление коррупционных рисков в нормативных правовых актах, затрагивающих деятельность государственных органов и организаций, субъектов квазигосударственного сектора;</w:t>
      </w:r>
    </w:p>
    <w:p>
      <w:pPr>
        <w:spacing w:after="0"/>
        <w:ind w:left="0"/>
        <w:jc w:val="left"/>
      </w:pPr>
      <w:r>
        <w:rPr>
          <w:rFonts w:ascii="Consolas"/>
          <w:b w:val="false"/>
          <w:i w:val="false"/>
          <w:color w:val="000000"/>
          <w:sz w:val="20"/>
        </w:rPr>
        <w:t>
      2) выявление коррупционных рисков в организационно-управленческой деятельности государственных органов и организаций, субъектов квазигосударственного сектора.</w:t>
      </w:r>
    </w:p>
    <w:p>
      <w:pPr>
        <w:spacing w:after="0"/>
        <w:ind w:left="0"/>
        <w:jc w:val="left"/>
      </w:pPr>
      <w:r>
        <w:rPr>
          <w:rFonts w:ascii="Consolas"/>
          <w:b w:val="false"/>
          <w:i w:val="false"/>
          <w:color w:val="000000"/>
          <w:sz w:val="20"/>
        </w:rPr>
        <w:t>
      К проведению внешнего анализа коррупционных рисков уполномоченный орган по противодействию коррупции вправе привлекать специалистов и (или) экспертов иных субъектов противодействия коррупции.</w:t>
      </w:r>
    </w:p>
    <w:p>
      <w:pPr>
        <w:spacing w:after="0"/>
        <w:ind w:left="0"/>
        <w:jc w:val="left"/>
      </w:pPr>
      <w:r>
        <w:rPr>
          <w:rFonts w:ascii="Consolas"/>
          <w:b w:val="false"/>
          <w:i w:val="false"/>
          <w:color w:val="000000"/>
          <w:sz w:val="20"/>
        </w:rPr>
        <w:t>
      По результатам внешнего анализа коррупционных рисков государственные органы, организации и субъекты квазигосударственного сектора принимают меры по устранению причин и условий возникновения коррупции.</w:t>
      </w:r>
    </w:p>
    <w:bookmarkStart w:name="z60" w:id="37"/>
    <w:p>
      <w:pPr>
        <w:spacing w:after="0"/>
        <w:ind w:left="0"/>
        <w:jc w:val="left"/>
      </w:pPr>
      <w:r>
        <w:rPr>
          <w:rFonts w:ascii="Consolas"/>
          <w:b w:val="false"/>
          <w:i w:val="false"/>
          <w:color w:val="000000"/>
          <w:sz w:val="20"/>
        </w:rPr>
        <w:t>
      3. Действие пункта 2 настоящей статьи не распространяется на отношения в сферах:</w:t>
      </w:r>
    </w:p>
    <w:bookmarkEnd w:id="37"/>
    <w:p>
      <w:pPr>
        <w:spacing w:after="0"/>
        <w:ind w:left="0"/>
        <w:jc w:val="left"/>
      </w:pPr>
      <w:r>
        <w:rPr>
          <w:rFonts w:ascii="Consolas"/>
          <w:b w:val="false"/>
          <w:i w:val="false"/>
          <w:color w:val="000000"/>
          <w:sz w:val="20"/>
        </w:rPr>
        <w:t>
      1) высшего надзора, осуществляемого прокуратурой;</w:t>
      </w:r>
    </w:p>
    <w:p>
      <w:pPr>
        <w:spacing w:after="0"/>
        <w:ind w:left="0"/>
        <w:jc w:val="left"/>
      </w:pPr>
      <w:r>
        <w:rPr>
          <w:rFonts w:ascii="Consolas"/>
          <w:b w:val="false"/>
          <w:i w:val="false"/>
          <w:color w:val="000000"/>
          <w:sz w:val="20"/>
        </w:rPr>
        <w:t>
      2) досудебного производства по уголовным делам;</w:t>
      </w:r>
    </w:p>
    <w:p>
      <w:pPr>
        <w:spacing w:after="0"/>
        <w:ind w:left="0"/>
        <w:jc w:val="left"/>
      </w:pPr>
      <w:r>
        <w:rPr>
          <w:rFonts w:ascii="Consolas"/>
          <w:b w:val="false"/>
          <w:i w:val="false"/>
          <w:color w:val="000000"/>
          <w:sz w:val="20"/>
        </w:rPr>
        <w:t>
      3) производства по делам об административных правонарушениях;</w:t>
      </w:r>
    </w:p>
    <w:p>
      <w:pPr>
        <w:spacing w:after="0"/>
        <w:ind w:left="0"/>
        <w:jc w:val="left"/>
      </w:pPr>
      <w:r>
        <w:rPr>
          <w:rFonts w:ascii="Consolas"/>
          <w:b w:val="false"/>
          <w:i w:val="false"/>
          <w:color w:val="000000"/>
          <w:sz w:val="20"/>
        </w:rPr>
        <w:t>
      4) правосудия;</w:t>
      </w:r>
    </w:p>
    <w:p>
      <w:pPr>
        <w:spacing w:after="0"/>
        <w:ind w:left="0"/>
        <w:jc w:val="left"/>
      </w:pPr>
      <w:r>
        <w:rPr>
          <w:rFonts w:ascii="Consolas"/>
          <w:b w:val="false"/>
          <w:i w:val="false"/>
          <w:color w:val="000000"/>
          <w:sz w:val="20"/>
        </w:rPr>
        <w:t>
      5) оперативно-розыскной деятельности;</w:t>
      </w:r>
    </w:p>
    <w:p>
      <w:pPr>
        <w:spacing w:after="0"/>
        <w:ind w:left="0"/>
        <w:jc w:val="left"/>
      </w:pPr>
      <w:r>
        <w:rPr>
          <w:rFonts w:ascii="Consolas"/>
          <w:b w:val="false"/>
          <w:i w:val="false"/>
          <w:color w:val="000000"/>
          <w:sz w:val="20"/>
        </w:rPr>
        <w:t>
      6) уголовно-исполнительной деятельности;</w:t>
      </w:r>
    </w:p>
    <w:p>
      <w:pPr>
        <w:spacing w:after="0"/>
        <w:ind w:left="0"/>
        <w:jc w:val="left"/>
      </w:pPr>
      <w:r>
        <w:rPr>
          <w:rFonts w:ascii="Consolas"/>
          <w:b w:val="false"/>
          <w:i w:val="false"/>
          <w:color w:val="000000"/>
          <w:sz w:val="20"/>
        </w:rPr>
        <w:t>
      7) контроля за соблюдением требований законодательства Республики Казахстан о государственных секретах.</w:t>
      </w:r>
    </w:p>
    <w:bookmarkStart w:name="z61" w:id="38"/>
    <w:p>
      <w:pPr>
        <w:spacing w:after="0"/>
        <w:ind w:left="0"/>
        <w:jc w:val="left"/>
      </w:pPr>
      <w:r>
        <w:rPr>
          <w:rFonts w:ascii="Consolas"/>
          <w:b w:val="false"/>
          <w:i w:val="false"/>
          <w:color w:val="000000"/>
          <w:sz w:val="20"/>
        </w:rPr>
        <w:t xml:space="preserve">
      4. Положения </w:t>
      </w:r>
      <w:r>
        <w:rPr>
          <w:rFonts w:ascii="Consolas"/>
          <w:b w:val="false"/>
          <w:i w:val="false"/>
          <w:color w:val="000000"/>
          <w:sz w:val="20"/>
        </w:rPr>
        <w:t>пункта 2</w:t>
      </w:r>
      <w:r>
        <w:rPr>
          <w:rFonts w:ascii="Consolas"/>
          <w:b w:val="false"/>
          <w:i w:val="false"/>
          <w:color w:val="000000"/>
          <w:sz w:val="20"/>
        </w:rPr>
        <w:t xml:space="preserve"> настоящей статьи не распространяются на деятельность специальных государственных органов.</w:t>
      </w:r>
    </w:p>
    <w:bookmarkEnd w:id="38"/>
    <w:bookmarkStart w:name="z62" w:id="39"/>
    <w:p>
      <w:pPr>
        <w:spacing w:after="0"/>
        <w:ind w:left="0"/>
        <w:jc w:val="left"/>
      </w:pPr>
      <w:r>
        <w:rPr>
          <w:rFonts w:ascii="Consolas"/>
          <w:b w:val="false"/>
          <w:i w:val="false"/>
          <w:color w:val="000000"/>
          <w:sz w:val="20"/>
        </w:rPr>
        <w:t>
      5. Государственные органы, организации и субъекты квазигосударственного сектора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p>
    <w:bookmarkEnd w:id="39"/>
    <w:p>
      <w:pPr>
        <w:spacing w:after="0"/>
        <w:ind w:left="0"/>
        <w:jc w:val="left"/>
      </w:pPr>
      <w:r>
        <w:rPr>
          <w:rFonts w:ascii="Consolas"/>
          <w:b w:val="false"/>
          <w:i w:val="false"/>
          <w:color w:val="000000"/>
          <w:sz w:val="20"/>
        </w:rPr>
        <w:t>
      Типовой порядок проведения внутреннего анализа коррупционных рисков определяется уполномоченным органом по противодействию коррупции.</w:t>
      </w:r>
    </w:p>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8 с изменением, внесенным Законом РК от 03.07.2017 </w:t>
      </w:r>
      <w:r>
        <w:rPr>
          <w:rFonts w:ascii="Consolas"/>
          <w:b w:val="false"/>
          <w:i w:val="false"/>
          <w:color w:val="ff0000"/>
          <w:sz w:val="20"/>
        </w:rPr>
        <w:t>№ 86-VI</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p>
    <w:bookmarkStart w:name="z9" w:id="40"/>
    <w:p>
      <w:pPr>
        <w:spacing w:after="0"/>
        <w:ind w:left="0"/>
        <w:jc w:val="left"/>
      </w:pPr>
      <w:r>
        <w:rPr>
          <w:rFonts w:ascii="Consolas"/>
          <w:b w:val="false"/>
          <w:i w:val="false"/>
          <w:color w:val="000000"/>
          <w:sz w:val="20"/>
        </w:rPr>
        <w:t xml:space="preserve">
      </w:t>
      </w:r>
      <w:r>
        <w:rPr>
          <w:rFonts w:ascii="Consolas"/>
          <w:b/>
          <w:i w:val="false"/>
          <w:color w:val="000000"/>
          <w:sz w:val="20"/>
        </w:rPr>
        <w:t>Статья 9. Формирование антикоррупционной культуры</w:t>
      </w:r>
    </w:p>
    <w:bookmarkEnd w:id="40"/>
    <w:bookmarkStart w:name="z63" w:id="41"/>
    <w:p>
      <w:pPr>
        <w:spacing w:after="0"/>
        <w:ind w:left="0"/>
        <w:jc w:val="left"/>
      </w:pPr>
      <w:r>
        <w:rPr>
          <w:rFonts w:ascii="Consolas"/>
          <w:b w:val="false"/>
          <w:i w:val="false"/>
          <w:color w:val="000000"/>
          <w:sz w:val="20"/>
        </w:rPr>
        <w:t>
      1. Формирование антикоррупционной культуры – деятельность, осуществляемая субъектами противодействия коррупции в пределах своей компетенции по сохранению и укреплению в обществе системы ценностей, отражающей нетерпимость к коррупции.</w:t>
      </w:r>
    </w:p>
    <w:bookmarkEnd w:id="41"/>
    <w:bookmarkStart w:name="z64" w:id="42"/>
    <w:p>
      <w:pPr>
        <w:spacing w:after="0"/>
        <w:ind w:left="0"/>
        <w:jc w:val="left"/>
      </w:pPr>
      <w:r>
        <w:rPr>
          <w:rFonts w:ascii="Consolas"/>
          <w:b w:val="false"/>
          <w:i w:val="false"/>
          <w:color w:val="000000"/>
          <w:sz w:val="20"/>
        </w:rPr>
        <w:t>
      2. Формирование антикоррупционной культуры осуществляется посредством комплекса мер образовательного, информационного и организационного характера.</w:t>
      </w:r>
    </w:p>
    <w:bookmarkEnd w:id="42"/>
    <w:bookmarkStart w:name="z65" w:id="43"/>
    <w:p>
      <w:pPr>
        <w:spacing w:after="0"/>
        <w:ind w:left="0"/>
        <w:jc w:val="left"/>
      </w:pPr>
      <w:r>
        <w:rPr>
          <w:rFonts w:ascii="Consolas"/>
          <w:b w:val="false"/>
          <w:i w:val="false"/>
          <w:color w:val="000000"/>
          <w:sz w:val="20"/>
        </w:rPr>
        <w:t>
      3. Антикоррупционное образование – непрерывный процесс воспитания и обучения, осуществляемый в целях нравственного, интеллектуального, культурного развития и формирования активной гражданской позиции неприятия коррупции личностью.</w:t>
      </w:r>
    </w:p>
    <w:bookmarkEnd w:id="43"/>
    <w:bookmarkStart w:name="z66" w:id="44"/>
    <w:p>
      <w:pPr>
        <w:spacing w:after="0"/>
        <w:ind w:left="0"/>
        <w:jc w:val="left"/>
      </w:pPr>
      <w:r>
        <w:rPr>
          <w:rFonts w:ascii="Consolas"/>
          <w:b w:val="false"/>
          <w:i w:val="false"/>
          <w:color w:val="000000"/>
          <w:sz w:val="20"/>
        </w:rPr>
        <w:t>
      4. Информационная и организационная деятельность реализуется путем проведения разъяснительной работы в средствах массовой информации, организации социально значимых мероприятий, государственного социального заказа в соответствии с законодательством Республики Казахстан и иных мер, предусмотренных законодательством Республики Казахстан.</w:t>
      </w:r>
    </w:p>
    <w:bookmarkEnd w:id="44"/>
    <w:bookmarkStart w:name="z10" w:id="45"/>
    <w:p>
      <w:pPr>
        <w:spacing w:after="0"/>
        <w:ind w:left="0"/>
        <w:jc w:val="left"/>
      </w:pPr>
      <w:r>
        <w:rPr>
          <w:rFonts w:ascii="Consolas"/>
          <w:b w:val="false"/>
          <w:i w:val="false"/>
          <w:color w:val="000000"/>
          <w:sz w:val="20"/>
        </w:rPr>
        <w:t xml:space="preserve">
      </w:t>
      </w:r>
      <w:r>
        <w:rPr>
          <w:rFonts w:ascii="Consolas"/>
          <w:b/>
          <w:i w:val="false"/>
          <w:color w:val="000000"/>
          <w:sz w:val="20"/>
        </w:rPr>
        <w:t>Статья 10. Антикоррупционные стандарты</w:t>
      </w:r>
    </w:p>
    <w:bookmarkEnd w:id="45"/>
    <w:bookmarkStart w:name="z67" w:id="46"/>
    <w:p>
      <w:pPr>
        <w:spacing w:after="0"/>
        <w:ind w:left="0"/>
        <w:jc w:val="left"/>
      </w:pPr>
      <w:r>
        <w:rPr>
          <w:rFonts w:ascii="Consolas"/>
          <w:b w:val="false"/>
          <w:i w:val="false"/>
          <w:color w:val="000000"/>
          <w:sz w:val="20"/>
        </w:rPr>
        <w:t>
      1.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p>
    <w:bookmarkEnd w:id="46"/>
    <w:bookmarkStart w:name="z68" w:id="47"/>
    <w:p>
      <w:pPr>
        <w:spacing w:after="0"/>
        <w:ind w:left="0"/>
        <w:jc w:val="left"/>
      </w:pPr>
      <w:r>
        <w:rPr>
          <w:rFonts w:ascii="Consolas"/>
          <w:b w:val="false"/>
          <w:i w:val="false"/>
          <w:color w:val="000000"/>
          <w:sz w:val="20"/>
        </w:rPr>
        <w:t>
      2. Антикоррупционные стандарты разрабатываются государственными органами, организациями и субъектами квазигосударственного сектора при участии общественности и учитываются при разработке законодательства и в правоприменительной практике.</w:t>
      </w:r>
    </w:p>
    <w:bookmarkEnd w:id="47"/>
    <w:p>
      <w:pPr>
        <w:spacing w:after="0"/>
        <w:ind w:left="0"/>
        <w:jc w:val="left"/>
      </w:pP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Примечание РЦПИ!</w:t>
      </w:r>
      <w:r>
        <w:br/>
      </w:r>
      <w:r>
        <w:rPr>
          <w:rFonts w:ascii="Consolas"/>
          <w:b w:val="false"/>
          <w:i w:val="false"/>
          <w:color w:val="000000"/>
          <w:sz w:val="20"/>
        </w:rPr>
        <w:t>
</w:t>
      </w:r>
      <w:r>
        <w:rPr>
          <w:rFonts w:ascii="Consolas"/>
          <w:b w:val="false"/>
          <w:i w:val="false"/>
          <w:color w:val="ff0000"/>
          <w:sz w:val="20"/>
        </w:rPr>
        <w:t xml:space="preserve">      Порядок введения в действие статьи 11 см. </w:t>
      </w:r>
      <w:r>
        <w:rPr>
          <w:rFonts w:ascii="Consolas"/>
          <w:b w:val="false"/>
          <w:i w:val="false"/>
          <w:color w:val="ff0000"/>
          <w:sz w:val="20"/>
        </w:rPr>
        <w:t>ст. 27</w:t>
      </w:r>
      <w:r>
        <w:rPr>
          <w:rFonts w:ascii="Consolas"/>
          <w:b w:val="false"/>
          <w:i w:val="false"/>
          <w:color w:val="ff0000"/>
          <w:sz w:val="20"/>
        </w:rPr>
        <w:t xml:space="preserve"> Закона РК от 18.11.2015 № 410-V. </w:t>
      </w:r>
      <w:r>
        <w:br/>
      </w:r>
      <w:r>
        <w:rPr>
          <w:rFonts w:ascii="Consolas"/>
          <w:b w:val="false"/>
          <w:i w:val="false"/>
          <w:color w:val="000000"/>
          <w:sz w:val="20"/>
        </w:rPr>
        <w:t xml:space="preserve">
      </w:t>
      </w:r>
      <w:r>
        <w:rPr>
          <w:rFonts w:ascii="Consolas"/>
          <w:b/>
          <w:i w:val="false"/>
          <w:color w:val="000000"/>
          <w:sz w:val="20"/>
        </w:rPr>
        <w:t>Статья 11. Меры финансового контроля</w:t>
      </w:r>
      <w:r>
        <w:br/>
      </w:r>
      <w:r>
        <w:rPr>
          <w:rFonts w:ascii="Consolas"/>
          <w:b w:val="false"/>
          <w:i w:val="false"/>
          <w:color w:val="000000"/>
          <w:sz w:val="20"/>
        </w:rPr>
        <w:t>
</w:t>
      </w:r>
    </w:p>
    <w:bookmarkStart w:name="z69" w:id="48"/>
    <w:p>
      <w:pPr>
        <w:spacing w:after="0"/>
        <w:ind w:left="0"/>
        <w:jc w:val="left"/>
      </w:pPr>
      <w:r>
        <w:rPr>
          <w:rFonts w:ascii="Consolas"/>
          <w:b w:val="false"/>
          <w:i w:val="false"/>
          <w:color w:val="000000"/>
          <w:sz w:val="20"/>
        </w:rPr>
        <w:t>
      1. В целях осуществления мер финансового контроля лица, определенные настоящей статьей, представляют следующие декларации физических лиц:</w:t>
      </w:r>
    </w:p>
    <w:bookmarkEnd w:id="48"/>
    <w:bookmarkStart w:name="z133" w:id="49"/>
    <w:p>
      <w:pPr>
        <w:spacing w:after="0"/>
        <w:ind w:left="0"/>
        <w:jc w:val="left"/>
      </w:pPr>
      <w:r>
        <w:rPr>
          <w:rFonts w:ascii="Consolas"/>
          <w:b w:val="false"/>
          <w:i w:val="false"/>
          <w:color w:val="000000"/>
          <w:sz w:val="20"/>
        </w:rPr>
        <w:t>
      1) декларацию об активах и обязательствах;</w:t>
      </w:r>
    </w:p>
    <w:bookmarkEnd w:id="49"/>
    <w:p>
      <w:pPr>
        <w:spacing w:after="0"/>
        <w:ind w:left="0"/>
        <w:jc w:val="left"/>
      </w:pPr>
      <w:r>
        <w:rPr>
          <w:rFonts w:ascii="Consolas"/>
          <w:b w:val="false"/>
          <w:i w:val="false"/>
          <w:color w:val="000000"/>
          <w:sz w:val="20"/>
        </w:rPr>
        <w:t>
      2) декларацию о доходах и имуществе.</w:t>
      </w:r>
    </w:p>
    <w:bookmarkStart w:name="z70" w:id="50"/>
    <w:p>
      <w:pPr>
        <w:spacing w:after="0"/>
        <w:ind w:left="0"/>
        <w:jc w:val="left"/>
      </w:pPr>
      <w:r>
        <w:rPr>
          <w:rFonts w:ascii="Consolas"/>
          <w:b w:val="false"/>
          <w:i w:val="false"/>
          <w:color w:val="000000"/>
          <w:sz w:val="20"/>
        </w:rPr>
        <w:t>
      2. Декларацию об активах и обязательствах представляют кандидаты в Президенты Республики Казахстан, депутаты Парламента Республики Казахстан и маслихатов, акимы 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p>
    <w:bookmarkEnd w:id="50"/>
    <w:bookmarkStart w:name="z71" w:id="51"/>
    <w:p>
      <w:pPr>
        <w:spacing w:after="0"/>
        <w:ind w:left="0"/>
        <w:jc w:val="left"/>
      </w:pPr>
      <w:r>
        <w:rPr>
          <w:rFonts w:ascii="Consolas"/>
          <w:b w:val="false"/>
          <w:i w:val="false"/>
          <w:color w:val="000000"/>
          <w:sz w:val="20"/>
        </w:rPr>
        <w:t>
      3. Декларацию о доходах и имуществе представляют:</w:t>
      </w:r>
    </w:p>
    <w:bookmarkEnd w:id="51"/>
    <w:p>
      <w:pPr>
        <w:spacing w:after="0"/>
        <w:ind w:left="0"/>
        <w:jc w:val="left"/>
      </w:pPr>
      <w:r>
        <w:rPr>
          <w:rFonts w:ascii="Consolas"/>
          <w:b w:val="false"/>
          <w:i w:val="false"/>
          <w:color w:val="000000"/>
          <w:sz w:val="20"/>
        </w:rPr>
        <w:t>
      1) лица, занимающие ответственную государственную должность, и их супруги;</w:t>
      </w:r>
    </w:p>
    <w:p>
      <w:pPr>
        <w:spacing w:after="0"/>
        <w:ind w:left="0"/>
        <w:jc w:val="left"/>
      </w:pPr>
      <w:r>
        <w:rPr>
          <w:rFonts w:ascii="Consolas"/>
          <w:b w:val="false"/>
          <w:i w:val="false"/>
          <w:color w:val="000000"/>
          <w:sz w:val="20"/>
        </w:rPr>
        <w:t>
      2) лица, уполномоченные на выполнение государственных функций, и их супруги;</w:t>
      </w:r>
    </w:p>
    <w:p>
      <w:pPr>
        <w:spacing w:after="0"/>
        <w:ind w:left="0"/>
        <w:jc w:val="left"/>
      </w:pPr>
      <w:r>
        <w:rPr>
          <w:rFonts w:ascii="Consolas"/>
          <w:b w:val="false"/>
          <w:i w:val="false"/>
          <w:color w:val="000000"/>
          <w:sz w:val="20"/>
        </w:rPr>
        <w:t>
      3) должностные лица и их супруги;</w:t>
      </w:r>
    </w:p>
    <w:p>
      <w:pPr>
        <w:spacing w:after="0"/>
        <w:ind w:left="0"/>
        <w:jc w:val="left"/>
      </w:pPr>
      <w:r>
        <w:rPr>
          <w:rFonts w:ascii="Consolas"/>
          <w:b w:val="false"/>
          <w:i w:val="false"/>
          <w:color w:val="000000"/>
          <w:sz w:val="20"/>
        </w:rPr>
        <w:t>
      4) лица, приравненные к лицам, уполномоченным на выполнение государственных функций, и их супруги.</w:t>
      </w:r>
    </w:p>
    <w:bookmarkStart w:name="z72" w:id="52"/>
    <w:p>
      <w:pPr>
        <w:spacing w:after="0"/>
        <w:ind w:left="0"/>
        <w:jc w:val="left"/>
      </w:pPr>
      <w:r>
        <w:rPr>
          <w:rFonts w:ascii="Consolas"/>
          <w:b w:val="false"/>
          <w:i w:val="false"/>
          <w:color w:val="000000"/>
          <w:sz w:val="20"/>
        </w:rPr>
        <w:t xml:space="preserve">
      4. В случае приобретения в течение отчетного календарного года имущества, определенного налоговым законодательством Республики Казахстан, лица, указанные в </w:t>
      </w:r>
      <w:r>
        <w:rPr>
          <w:rFonts w:ascii="Consolas"/>
          <w:b w:val="false"/>
          <w:i w:val="false"/>
          <w:color w:val="000000"/>
          <w:sz w:val="20"/>
        </w:rPr>
        <w:t>пункте 3</w:t>
      </w:r>
      <w:r>
        <w:rPr>
          <w:rFonts w:ascii="Consolas"/>
          <w:b w:val="false"/>
          <w:i w:val="false"/>
          <w:color w:val="000000"/>
          <w:sz w:val="20"/>
        </w:rPr>
        <w:t xml:space="preserve"> настоящей статьи, в декларации о доходах и имуществе отражают сведения об источниках покрытия расходов на приобретение указанного имущества.</w:t>
      </w:r>
    </w:p>
    <w:bookmarkEnd w:id="52"/>
    <w:bookmarkStart w:name="z73" w:id="53"/>
    <w:p>
      <w:pPr>
        <w:spacing w:after="0"/>
        <w:ind w:left="0"/>
        <w:jc w:val="left"/>
      </w:pPr>
      <w:r>
        <w:rPr>
          <w:rFonts w:ascii="Consolas"/>
          <w:b w:val="false"/>
          <w:i w:val="false"/>
          <w:color w:val="000000"/>
          <w:sz w:val="20"/>
        </w:rPr>
        <w:t>
      5. Декларация об активах и обязательствах составляется в соответствии с налоговым законодательством Республики Казахстан и представляется по форме и в порядке, которые определены налоговым законодательством Республики Казахстан.</w:t>
      </w:r>
    </w:p>
    <w:bookmarkEnd w:id="53"/>
    <w:bookmarkStart w:name="z74" w:id="54"/>
    <w:p>
      <w:pPr>
        <w:spacing w:after="0"/>
        <w:ind w:left="0"/>
        <w:jc w:val="left"/>
      </w:pPr>
      <w:r>
        <w:rPr>
          <w:rFonts w:ascii="Consolas"/>
          <w:b w:val="false"/>
          <w:i w:val="false"/>
          <w:color w:val="000000"/>
          <w:sz w:val="20"/>
        </w:rPr>
        <w:t>
      6. Декларация о доходах и имуществе составляется в соответствии с налоговым законодательством Республики Казахстан и представляется по форме, в порядке и сроки, которые определены налоговым законодательством Республики Казахстан.</w:t>
      </w:r>
    </w:p>
    <w:bookmarkEnd w:id="54"/>
    <w:bookmarkStart w:name="z75" w:id="55"/>
    <w:p>
      <w:pPr>
        <w:spacing w:after="0"/>
        <w:ind w:left="0"/>
        <w:jc w:val="left"/>
      </w:pPr>
      <w:r>
        <w:rPr>
          <w:rFonts w:ascii="Consolas"/>
          <w:b w:val="false"/>
          <w:i w:val="false"/>
          <w:color w:val="000000"/>
          <w:sz w:val="20"/>
        </w:rPr>
        <w:t xml:space="preserve">
      7. Сведения о представлении физическими лицами, указанными в </w:t>
      </w:r>
      <w:r>
        <w:rPr>
          <w:rFonts w:ascii="Consolas"/>
          <w:b w:val="false"/>
          <w:i w:val="false"/>
          <w:color w:val="000000"/>
          <w:sz w:val="20"/>
        </w:rPr>
        <w:t>пунктах 2</w:t>
      </w:r>
      <w:r>
        <w:rPr>
          <w:rFonts w:ascii="Consolas"/>
          <w:b w:val="false"/>
          <w:i w:val="false"/>
          <w:color w:val="000000"/>
          <w:sz w:val="20"/>
        </w:rPr>
        <w:t xml:space="preserve"> и </w:t>
      </w:r>
      <w:r>
        <w:rPr>
          <w:rFonts w:ascii="Consolas"/>
          <w:b w:val="false"/>
          <w:i w:val="false"/>
          <w:color w:val="000000"/>
          <w:sz w:val="20"/>
        </w:rPr>
        <w:t>3</w:t>
      </w:r>
      <w:r>
        <w:rPr>
          <w:rFonts w:ascii="Consolas"/>
          <w:b w:val="false"/>
          <w:i w:val="false"/>
          <w:color w:val="000000"/>
          <w:sz w:val="20"/>
        </w:rPr>
        <w:t xml:space="preserve"> настоящей статьи, декларации об активах и обязательствах или декларации о доходах и имуществе размещаются на официальном интернет-ресурсе государственного органа, осуществляющего руководство в сфере обеспечения поступлений налогов и других обязательных платежей в бюджет, в порядке, установленном налоговым законодательством Республики Казахстан.</w:t>
      </w:r>
    </w:p>
    <w:bookmarkEnd w:id="55"/>
    <w:bookmarkStart w:name="z76" w:id="56"/>
    <w:p>
      <w:pPr>
        <w:spacing w:after="0"/>
        <w:ind w:left="0"/>
        <w:jc w:val="left"/>
      </w:pPr>
      <w:r>
        <w:rPr>
          <w:rFonts w:ascii="Consolas"/>
          <w:b w:val="false"/>
          <w:i w:val="false"/>
          <w:color w:val="000000"/>
          <w:sz w:val="20"/>
        </w:rPr>
        <w:t>
      8. 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уголовно наказуемого деяния:</w:t>
      </w:r>
    </w:p>
    <w:bookmarkEnd w:id="56"/>
    <w:p>
      <w:pPr>
        <w:spacing w:after="0"/>
        <w:ind w:left="0"/>
        <w:jc w:val="left"/>
      </w:pPr>
      <w:r>
        <w:rPr>
          <w:rFonts w:ascii="Consolas"/>
          <w:b w:val="false"/>
          <w:i w:val="false"/>
          <w:color w:val="000000"/>
          <w:sz w:val="20"/>
        </w:rPr>
        <w:t xml:space="preserve">
      лицами, указанными в </w:t>
      </w:r>
      <w:r>
        <w:rPr>
          <w:rFonts w:ascii="Consolas"/>
          <w:b w:val="false"/>
          <w:i w:val="false"/>
          <w:color w:val="000000"/>
          <w:sz w:val="20"/>
        </w:rPr>
        <w:t>пункте 2</w:t>
      </w:r>
      <w:r>
        <w:rPr>
          <w:rFonts w:ascii="Consolas"/>
          <w:b w:val="false"/>
          <w:i w:val="false"/>
          <w:color w:val="000000"/>
          <w:sz w:val="20"/>
        </w:rPr>
        <w:t xml:space="preserve"> настоящей статьи, – является основанием для отказа в регистрации или отмене решений о регистрации;</w:t>
      </w:r>
    </w:p>
    <w:p>
      <w:pPr>
        <w:spacing w:after="0"/>
        <w:ind w:left="0"/>
        <w:jc w:val="left"/>
      </w:pPr>
      <w:r>
        <w:rPr>
          <w:rFonts w:ascii="Consolas"/>
          <w:b w:val="false"/>
          <w:i w:val="false"/>
          <w:color w:val="000000"/>
          <w:sz w:val="20"/>
        </w:rPr>
        <w:t xml:space="preserve">
      лицами, указанными в </w:t>
      </w:r>
      <w:r>
        <w:rPr>
          <w:rFonts w:ascii="Consolas"/>
          <w:b w:val="false"/>
          <w:i w:val="false"/>
          <w:color w:val="000000"/>
          <w:sz w:val="20"/>
        </w:rPr>
        <w:t>пункте 3</w:t>
      </w:r>
      <w:r>
        <w:rPr>
          <w:rFonts w:ascii="Consolas"/>
          <w:b w:val="false"/>
          <w:i w:val="false"/>
          <w:color w:val="000000"/>
          <w:sz w:val="20"/>
        </w:rPr>
        <w:t xml:space="preserve"> настоящей статьи, – влечет ответственность, предусмотренную Кодексом Республики Казахстан об административных правонарушениях.</w:t>
      </w:r>
    </w:p>
    <w:bookmarkStart w:name="z77" w:id="57"/>
    <w:p>
      <w:pPr>
        <w:spacing w:after="0"/>
        <w:ind w:left="0"/>
        <w:jc w:val="left"/>
      </w:pPr>
      <w:r>
        <w:rPr>
          <w:rFonts w:ascii="Consolas"/>
          <w:b w:val="false"/>
          <w:i w:val="false"/>
          <w:color w:val="000000"/>
          <w:sz w:val="20"/>
        </w:rPr>
        <w:t>
      9. Опубликованию в срок не позднее 31 декабря года, следующего за отчетным календарным годом, подлежат сведения, отраженные в декларациях физических лиц, которые представили следующие лица и их супруги:</w:t>
      </w:r>
    </w:p>
    <w:bookmarkEnd w:id="57"/>
    <w:p>
      <w:pPr>
        <w:spacing w:after="0"/>
        <w:ind w:left="0"/>
        <w:jc w:val="left"/>
      </w:pPr>
      <w:r>
        <w:rPr>
          <w:rFonts w:ascii="Consolas"/>
          <w:b w:val="false"/>
          <w:i w:val="false"/>
          <w:color w:val="000000"/>
          <w:sz w:val="20"/>
        </w:rPr>
        <w:t>
      1) занимающие политические государственные должности;</w:t>
      </w:r>
    </w:p>
    <w:p>
      <w:pPr>
        <w:spacing w:after="0"/>
        <w:ind w:left="0"/>
        <w:jc w:val="left"/>
      </w:pPr>
      <w:r>
        <w:rPr>
          <w:rFonts w:ascii="Consolas"/>
          <w:b w:val="false"/>
          <w:i w:val="false"/>
          <w:color w:val="000000"/>
          <w:sz w:val="20"/>
        </w:rPr>
        <w:t>
      2) занимающие административные государственные должности корпуса "А";</w:t>
      </w:r>
    </w:p>
    <w:p>
      <w:pPr>
        <w:spacing w:after="0"/>
        <w:ind w:left="0"/>
        <w:jc w:val="left"/>
      </w:pPr>
      <w:r>
        <w:rPr>
          <w:rFonts w:ascii="Consolas"/>
          <w:b w:val="false"/>
          <w:i w:val="false"/>
          <w:color w:val="000000"/>
          <w:sz w:val="20"/>
        </w:rPr>
        <w:t>
      3) депутаты Парламента Республики Казахстан;</w:t>
      </w:r>
    </w:p>
    <w:p>
      <w:pPr>
        <w:spacing w:after="0"/>
        <w:ind w:left="0"/>
        <w:jc w:val="left"/>
      </w:pPr>
      <w:r>
        <w:rPr>
          <w:rFonts w:ascii="Consolas"/>
          <w:b w:val="false"/>
          <w:i w:val="false"/>
          <w:color w:val="000000"/>
          <w:sz w:val="20"/>
        </w:rPr>
        <w:t>
      4) судьи Республики Казахстан;</w:t>
      </w:r>
    </w:p>
    <w:p>
      <w:pPr>
        <w:spacing w:after="0"/>
        <w:ind w:left="0"/>
        <w:jc w:val="left"/>
      </w:pPr>
      <w:r>
        <w:rPr>
          <w:rFonts w:ascii="Consolas"/>
          <w:b w:val="false"/>
          <w:i w:val="false"/>
          <w:color w:val="000000"/>
          <w:sz w:val="20"/>
        </w:rPr>
        <w:t>
      5) лица, исполняющие управленческие функции в субъектах квазигосударственного сектора.</w:t>
      </w:r>
    </w:p>
    <w:p>
      <w:pPr>
        <w:spacing w:after="0"/>
        <w:ind w:left="0"/>
        <w:jc w:val="left"/>
      </w:pPr>
      <w:r>
        <w:rPr>
          <w:rFonts w:ascii="Consolas"/>
          <w:b w:val="false"/>
          <w:i w:val="false"/>
          <w:color w:val="000000"/>
          <w:sz w:val="20"/>
        </w:rPr>
        <w:t>
      Перечень сведений, подлежащих опубликованию, определяется уполномоченным органом по противодействию коррупции.</w:t>
      </w:r>
    </w:p>
    <w:p>
      <w:pPr>
        <w:spacing w:after="0"/>
        <w:ind w:left="0"/>
        <w:jc w:val="left"/>
      </w:pPr>
      <w:r>
        <w:rPr>
          <w:rFonts w:ascii="Consolas"/>
          <w:b w:val="false"/>
          <w:i w:val="false"/>
          <w:color w:val="000000"/>
          <w:sz w:val="20"/>
        </w:rPr>
        <w:t>
      Сведения, указанные в части второй настоящего пункта, размещаются службами управления персоналом (кадровыми службами) государственных органов, организаций, Парламента Республики Казахстан и Верховного Суда Республики Казахстан на их официальных интернет-ресурсах.</w:t>
      </w:r>
    </w:p>
    <w:bookmarkStart w:name="z78" w:id="58"/>
    <w:p>
      <w:pPr>
        <w:spacing w:after="0"/>
        <w:ind w:left="0"/>
        <w:jc w:val="left"/>
      </w:pPr>
      <w:r>
        <w:rPr>
          <w:rFonts w:ascii="Consolas"/>
          <w:b w:val="false"/>
          <w:i w:val="false"/>
          <w:color w:val="000000"/>
          <w:sz w:val="20"/>
        </w:rPr>
        <w:t xml:space="preserve">
      10. Требования </w:t>
      </w:r>
      <w:r>
        <w:rPr>
          <w:rFonts w:ascii="Consolas"/>
          <w:b w:val="false"/>
          <w:i w:val="false"/>
          <w:color w:val="000000"/>
          <w:sz w:val="20"/>
        </w:rPr>
        <w:t>пункта 7</w:t>
      </w:r>
      <w:r>
        <w:rPr>
          <w:rFonts w:ascii="Consolas"/>
          <w:b w:val="false"/>
          <w:i w:val="false"/>
          <w:color w:val="000000"/>
          <w:sz w:val="20"/>
        </w:rPr>
        <w:t xml:space="preserve"> и подпунктов 1) и 2) </w:t>
      </w:r>
      <w:r>
        <w:rPr>
          <w:rFonts w:ascii="Consolas"/>
          <w:b w:val="false"/>
          <w:i w:val="false"/>
          <w:color w:val="000000"/>
          <w:sz w:val="20"/>
        </w:rPr>
        <w:t>пункта 9</w:t>
      </w:r>
      <w:r>
        <w:rPr>
          <w:rFonts w:ascii="Consolas"/>
          <w:b w:val="false"/>
          <w:i w:val="false"/>
          <w:color w:val="000000"/>
          <w:sz w:val="20"/>
        </w:rPr>
        <w:t xml:space="preserve"> настоящей статьи не распространяются на сведения, составляющие государственные секреты.</w:t>
      </w:r>
    </w:p>
    <w:bookmarkEnd w:id="58"/>
    <w:bookmarkStart w:name="z79" w:id="59"/>
    <w:p>
      <w:pPr>
        <w:spacing w:after="0"/>
        <w:ind w:left="0"/>
        <w:jc w:val="left"/>
      </w:pPr>
      <w:r>
        <w:rPr>
          <w:rFonts w:ascii="Consolas"/>
          <w:b w:val="false"/>
          <w:i w:val="false"/>
          <w:color w:val="000000"/>
          <w:sz w:val="20"/>
        </w:rPr>
        <w:t>
      11.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bookmarkEnd w:id="59"/>
    <w:bookmarkStart w:name="z80" w:id="60"/>
    <w:p>
      <w:pPr>
        <w:spacing w:after="0"/>
        <w:ind w:left="0"/>
        <w:jc w:val="left"/>
      </w:pPr>
      <w:r>
        <w:rPr>
          <w:rFonts w:ascii="Consolas"/>
          <w:b w:val="false"/>
          <w:i w:val="false"/>
          <w:color w:val="000000"/>
          <w:sz w:val="20"/>
        </w:rPr>
        <w:t>
      12. Поступающие в органы государственных доходов сведения, предусмотренные настоящей статьей, являются охраняемой законом тайной в соответствии с законодательством Республики Казахстан. Их разглашение влечет ответственность в соответствии с законами Республики Казахстан.</w:t>
      </w:r>
    </w:p>
    <w:bookmarkEnd w:id="60"/>
    <w:bookmarkStart w:name="z81" w:id="61"/>
    <w:p>
      <w:pPr>
        <w:spacing w:after="0"/>
        <w:ind w:left="0"/>
        <w:jc w:val="left"/>
      </w:pPr>
      <w:r>
        <w:rPr>
          <w:rFonts w:ascii="Consolas"/>
          <w:b w:val="false"/>
          <w:i w:val="false"/>
          <w:color w:val="000000"/>
          <w:sz w:val="20"/>
        </w:rPr>
        <w:t>
      13. Сведения, составляющие служебную и налоговую тайну, представляются уполномоченному органу по финансовому мониторингу в целях и порядке,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p>
    <w:bookmarkEnd w:id="61"/>
    <w:p>
      <w:pPr>
        <w:spacing w:after="0"/>
        <w:ind w:left="0"/>
        <w:jc w:val="left"/>
      </w:pPr>
      <w:r>
        <w:rPr>
          <w:rFonts w:ascii="Consolas"/>
          <w:b w:val="false"/>
          <w:i w:val="false"/>
          <w:color w:val="000000"/>
          <w:sz w:val="20"/>
        </w:rPr>
        <w:t>
      Примечания.</w:t>
      </w:r>
    </w:p>
    <w:bookmarkStart w:name="z82" w:id="62"/>
    <w:p>
      <w:pPr>
        <w:spacing w:after="0"/>
        <w:ind w:left="0"/>
        <w:jc w:val="left"/>
      </w:pPr>
      <w:r>
        <w:rPr>
          <w:rFonts w:ascii="Consolas"/>
          <w:b w:val="false"/>
          <w:i w:val="false"/>
          <w:color w:val="000000"/>
          <w:sz w:val="20"/>
        </w:rPr>
        <w:t>
      1. Лицами, исполняющими управленческие функции в субъектах квазигосударственного сектора, в настоящей статье признаются лица, постоянно, временно либо по специальному полномочию исполняющие организационно-распорядительные или административно-хозяйственные функции в указанных организациях.</w:t>
      </w:r>
    </w:p>
    <w:bookmarkEnd w:id="62"/>
    <w:bookmarkStart w:name="z83" w:id="63"/>
    <w:p>
      <w:pPr>
        <w:spacing w:after="0"/>
        <w:ind w:left="0"/>
        <w:jc w:val="left"/>
      </w:pPr>
      <w:r>
        <w:rPr>
          <w:rFonts w:ascii="Consolas"/>
          <w:b w:val="false"/>
          <w:i w:val="false"/>
          <w:color w:val="000000"/>
          <w:sz w:val="20"/>
        </w:rPr>
        <w:t>
      2. Под организационно-распорядительными функциями в настоящей статье подразумевается деятельность лиц по осуществлению предусмотренных законодательством и учредительными документами полномочий исполнительного органа организации. К этим функциям относятся общее руководство коллективом, расстановка и подбор кадров, организация и контроль труда подчиненных, поддержание дисциплины, выражающееся в применении мер поощрения и наложении дисциплинарных взысканий.</w:t>
      </w:r>
    </w:p>
    <w:bookmarkEnd w:id="63"/>
    <w:bookmarkStart w:name="z84" w:id="64"/>
    <w:p>
      <w:pPr>
        <w:spacing w:after="0"/>
        <w:ind w:left="0"/>
        <w:jc w:val="left"/>
      </w:pPr>
      <w:r>
        <w:rPr>
          <w:rFonts w:ascii="Consolas"/>
          <w:b w:val="false"/>
          <w:i w:val="false"/>
          <w:color w:val="000000"/>
          <w:sz w:val="20"/>
        </w:rPr>
        <w:t>
      3. Под административно-хозяйственными функциями в настоящей статье подразумевается осуществление лицами, на которых возложена полная материальная ответственность, деятельности в рамках предоставленных полномочий по управлению и распоряжению имуществом, в том числе деньгами, находящимися на балансе и банковских счетах организации.</w:t>
      </w:r>
    </w:p>
    <w:bookmarkEnd w:id="64"/>
    <w:bookmarkStart w:name="z12" w:id="65"/>
    <w:p>
      <w:pPr>
        <w:spacing w:after="0"/>
        <w:ind w:left="0"/>
        <w:jc w:val="left"/>
      </w:pPr>
      <w:r>
        <w:rPr>
          <w:rFonts w:ascii="Consolas"/>
          <w:b w:val="false"/>
          <w:i w:val="false"/>
          <w:color w:val="000000"/>
          <w:sz w:val="20"/>
        </w:rPr>
        <w:t xml:space="preserve">
      </w:t>
      </w:r>
      <w:r>
        <w:rPr>
          <w:rFonts w:ascii="Consolas"/>
          <w:b/>
          <w:i w:val="false"/>
          <w:color w:val="000000"/>
          <w:sz w:val="20"/>
        </w:rPr>
        <w:t>Статья 12. Антикоррупционные ограничения</w:t>
      </w:r>
    </w:p>
    <w:bookmarkEnd w:id="65"/>
    <w:bookmarkStart w:name="z85" w:id="66"/>
    <w:p>
      <w:pPr>
        <w:spacing w:after="0"/>
        <w:ind w:left="0"/>
        <w:jc w:val="left"/>
      </w:pPr>
      <w:r>
        <w:rPr>
          <w:rFonts w:ascii="Consolas"/>
          <w:b w:val="false"/>
          <w:i w:val="false"/>
          <w:color w:val="000000"/>
          <w:sz w:val="20"/>
        </w:rPr>
        <w:t xml:space="preserve">
      1. В целях недопущения лицами, занимающими ответственную государственную должность, лицами, уполномоченными на выполнение государственных функций, лицами, приравненными к ним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должностными лицами, а также лицами, являющимися кандидатами, уполномоченными на выполнение указанных функций, совершения действий, которые могут привести к использованию ими своих полномочий в личных, групповых и иных неслужебных интересах, указанные лица с учетом особенностей, установленных </w:t>
      </w:r>
      <w:r>
        <w:rPr>
          <w:rFonts w:ascii="Consolas"/>
          <w:b w:val="false"/>
          <w:i w:val="false"/>
          <w:color w:val="000000"/>
          <w:sz w:val="20"/>
        </w:rPr>
        <w:t>статьями 13</w:t>
      </w:r>
      <w:r>
        <w:rPr>
          <w:rFonts w:ascii="Consolas"/>
          <w:b w:val="false"/>
          <w:i w:val="false"/>
          <w:color w:val="000000"/>
          <w:sz w:val="20"/>
        </w:rPr>
        <w:t xml:space="preserve">, </w:t>
      </w:r>
      <w:r>
        <w:rPr>
          <w:rFonts w:ascii="Consolas"/>
          <w:b w:val="false"/>
          <w:i w:val="false"/>
          <w:color w:val="000000"/>
          <w:sz w:val="20"/>
        </w:rPr>
        <w:t>14</w:t>
      </w:r>
      <w:r>
        <w:rPr>
          <w:rFonts w:ascii="Consolas"/>
          <w:b w:val="false"/>
          <w:i w:val="false"/>
          <w:color w:val="000000"/>
          <w:sz w:val="20"/>
        </w:rPr>
        <w:t xml:space="preserve"> и </w:t>
      </w:r>
      <w:r>
        <w:rPr>
          <w:rFonts w:ascii="Consolas"/>
          <w:b w:val="false"/>
          <w:i w:val="false"/>
          <w:color w:val="000000"/>
          <w:sz w:val="20"/>
        </w:rPr>
        <w:t>15</w:t>
      </w:r>
      <w:r>
        <w:rPr>
          <w:rFonts w:ascii="Consolas"/>
          <w:b w:val="false"/>
          <w:i w:val="false"/>
          <w:color w:val="000000"/>
          <w:sz w:val="20"/>
        </w:rPr>
        <w:t xml:space="preserve"> настоящего Закона, принимают на себя антикоррупционные ограничения по:</w:t>
      </w:r>
    </w:p>
    <w:bookmarkEnd w:id="66"/>
    <w:p>
      <w:pPr>
        <w:spacing w:after="0"/>
        <w:ind w:left="0"/>
        <w:jc w:val="left"/>
      </w:pPr>
      <w:r>
        <w:rPr>
          <w:rFonts w:ascii="Consolas"/>
          <w:b w:val="false"/>
          <w:i w:val="false"/>
          <w:color w:val="000000"/>
          <w:sz w:val="20"/>
        </w:rPr>
        <w:t>
      1) осуществлению деятельности, не совместимой с выполнением государственных функций;</w:t>
      </w:r>
    </w:p>
    <w:p>
      <w:pPr>
        <w:spacing w:after="0"/>
        <w:ind w:left="0"/>
        <w:jc w:val="left"/>
      </w:pPr>
      <w:r>
        <w:rPr>
          <w:rFonts w:ascii="Consolas"/>
          <w:b w:val="false"/>
          <w:i w:val="false"/>
          <w:color w:val="000000"/>
          <w:sz w:val="20"/>
        </w:rPr>
        <w:t>
      2) недопустимости совместной службы (работы) близких родственников, супругов и свойственников;</w:t>
      </w:r>
    </w:p>
    <w:p>
      <w:pPr>
        <w:spacing w:after="0"/>
        <w:ind w:left="0"/>
        <w:jc w:val="left"/>
      </w:pPr>
      <w:r>
        <w:rPr>
          <w:rFonts w:ascii="Consolas"/>
          <w:b w:val="false"/>
          <w:i w:val="false"/>
          <w:color w:val="000000"/>
          <w:sz w:val="20"/>
        </w:rPr>
        <w:t>
      3) использованию служебной и иной информации, не подлежащей официальному распространению, в целях получения или извлечения имущественных и неимущественных благ и преимуществ;</w:t>
      </w:r>
    </w:p>
    <w:p>
      <w:pPr>
        <w:spacing w:after="0"/>
        <w:ind w:left="0"/>
        <w:jc w:val="left"/>
      </w:pPr>
      <w:r>
        <w:rPr>
          <w:rFonts w:ascii="Consolas"/>
          <w:b w:val="false"/>
          <w:i w:val="false"/>
          <w:color w:val="000000"/>
          <w:sz w:val="20"/>
        </w:rPr>
        <w:t>
      4) принятию подарков в связи с исполнением служебных полномочий в соответствии с законодательством Республики Казахстан.</w:t>
      </w:r>
    </w:p>
    <w:bookmarkStart w:name="z86" w:id="67"/>
    <w:p>
      <w:pPr>
        <w:spacing w:after="0"/>
        <w:ind w:left="0"/>
        <w:jc w:val="left"/>
      </w:pPr>
      <w:r>
        <w:rPr>
          <w:rFonts w:ascii="Consolas"/>
          <w:b w:val="false"/>
          <w:i w:val="false"/>
          <w:color w:val="000000"/>
          <w:sz w:val="20"/>
        </w:rPr>
        <w:t>
      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w:t>
      </w:r>
    </w:p>
    <w:bookmarkEnd w:id="67"/>
    <w:bookmarkStart w:name="z87" w:id="68"/>
    <w:p>
      <w:pPr>
        <w:spacing w:after="0"/>
        <w:ind w:left="0"/>
        <w:jc w:val="left"/>
      </w:pPr>
      <w:r>
        <w:rPr>
          <w:rFonts w:ascii="Consolas"/>
          <w:b w:val="false"/>
          <w:i w:val="false"/>
          <w:color w:val="000000"/>
          <w:sz w:val="20"/>
        </w:rPr>
        <w:t xml:space="preserve">
      3. Согласие лиц, указанных в </w:t>
      </w:r>
      <w:r>
        <w:rPr>
          <w:rFonts w:ascii="Consolas"/>
          <w:b w:val="false"/>
          <w:i w:val="false"/>
          <w:color w:val="000000"/>
          <w:sz w:val="20"/>
        </w:rPr>
        <w:t>пункте 1</w:t>
      </w:r>
      <w:r>
        <w:rPr>
          <w:rFonts w:ascii="Consolas"/>
          <w:b w:val="false"/>
          <w:i w:val="false"/>
          <w:color w:val="000000"/>
          <w:sz w:val="20"/>
        </w:rPr>
        <w:t xml:space="preserve"> настоящей статьи, на принятие антикоррупционных ограничений фиксируется службами управления персоналом (кадровыми службами) соответствующих организаций в письменной форме.</w:t>
      </w:r>
    </w:p>
    <w:bookmarkEnd w:id="68"/>
    <w:bookmarkStart w:name="z88" w:id="69"/>
    <w:p>
      <w:pPr>
        <w:spacing w:after="0"/>
        <w:ind w:left="0"/>
        <w:jc w:val="left"/>
      </w:pPr>
      <w:r>
        <w:rPr>
          <w:rFonts w:ascii="Consolas"/>
          <w:b w:val="false"/>
          <w:i w:val="false"/>
          <w:color w:val="000000"/>
          <w:sz w:val="20"/>
        </w:rPr>
        <w:t xml:space="preserve">
      4. Непринятие антикоррупционных ограничений лицами, указанными в </w:t>
      </w:r>
      <w:r>
        <w:rPr>
          <w:rFonts w:ascii="Consolas"/>
          <w:b w:val="false"/>
          <w:i w:val="false"/>
          <w:color w:val="000000"/>
          <w:sz w:val="20"/>
        </w:rPr>
        <w:t>пункте 1</w:t>
      </w:r>
      <w:r>
        <w:rPr>
          <w:rFonts w:ascii="Consolas"/>
          <w:b w:val="false"/>
          <w:i w:val="false"/>
          <w:color w:val="000000"/>
          <w:sz w:val="20"/>
        </w:rPr>
        <w:t xml:space="preserve"> настоящей статьи, влечет отказ в приеме на должность либо увольнение с должности (освобождение от должности), их несоблюдение в случаях отсутствия признаков уголовно наказуемого деяния и административного правонарушения является основанием для прекращения ими государственной службы или иной соответствующей деятельности.</w:t>
      </w:r>
    </w:p>
    <w:bookmarkEnd w:id="69"/>
    <w:bookmarkStart w:name="z13" w:id="70"/>
    <w:p>
      <w:pPr>
        <w:spacing w:after="0"/>
        <w:ind w:left="0"/>
        <w:jc w:val="left"/>
      </w:pPr>
      <w:r>
        <w:rPr>
          <w:rFonts w:ascii="Consolas"/>
          <w:b w:val="false"/>
          <w:i w:val="false"/>
          <w:color w:val="000000"/>
          <w:sz w:val="20"/>
        </w:rPr>
        <w:t xml:space="preserve">
      </w:t>
      </w:r>
      <w:r>
        <w:rPr>
          <w:rFonts w:ascii="Consolas"/>
          <w:b/>
          <w:i w:val="false"/>
          <w:color w:val="000000"/>
          <w:sz w:val="20"/>
        </w:rPr>
        <w:t>Статья 13. Деятельность, несовместимая с выполнением государственных функций</w:t>
      </w:r>
    </w:p>
    <w:bookmarkEnd w:id="70"/>
    <w:bookmarkStart w:name="z89" w:id="71"/>
    <w:p>
      <w:pPr>
        <w:spacing w:after="0"/>
        <w:ind w:left="0"/>
        <w:jc w:val="left"/>
      </w:pPr>
      <w:r>
        <w:rPr>
          <w:rFonts w:ascii="Consolas"/>
          <w:b w:val="false"/>
          <w:i w:val="false"/>
          <w:color w:val="000000"/>
          <w:sz w:val="20"/>
        </w:rPr>
        <w:t>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лиц, осуществляющих деятельность в субъектах квазигосударственного сектора), должностным лицам запрещается:</w:t>
      </w:r>
    </w:p>
    <w:bookmarkEnd w:id="71"/>
    <w:p>
      <w:pPr>
        <w:spacing w:after="0"/>
        <w:ind w:left="0"/>
        <w:jc w:val="left"/>
      </w:pPr>
      <w:r>
        <w:rPr>
          <w:rFonts w:ascii="Consolas"/>
          <w:b w:val="false"/>
          <w:i w:val="false"/>
          <w:color w:val="000000"/>
          <w:sz w:val="20"/>
        </w:rPr>
        <w:t>
      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соответствии с законами Республики Казахстан,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w:t>
      </w:r>
    </w:p>
    <w:p>
      <w:pPr>
        <w:spacing w:after="0"/>
        <w:ind w:left="0"/>
        <w:jc w:val="left"/>
      </w:pPr>
      <w:r>
        <w:rPr>
          <w:rFonts w:ascii="Consolas"/>
          <w:b w:val="false"/>
          <w:i w:val="false"/>
          <w:color w:val="000000"/>
          <w:sz w:val="20"/>
        </w:rPr>
        <w:t>
      2) заниматься предпринимательской деятельностью,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p>
      <w:pPr>
        <w:spacing w:after="0"/>
        <w:ind w:left="0"/>
        <w:jc w:val="left"/>
      </w:pPr>
      <w:r>
        <w:rPr>
          <w:rFonts w:ascii="Consolas"/>
          <w:b w:val="false"/>
          <w:i w:val="false"/>
          <w:color w:val="000000"/>
          <w:sz w:val="20"/>
        </w:rPr>
        <w:t>
      3) заниматься другой оплачиваемой деятельностью, кроме педагогической, научной и иной творческой деятельности.</w:t>
      </w:r>
    </w:p>
    <w:bookmarkStart w:name="z90" w:id="72"/>
    <w:p>
      <w:pPr>
        <w:spacing w:after="0"/>
        <w:ind w:left="0"/>
        <w:jc w:val="left"/>
      </w:pPr>
      <w:r>
        <w:rPr>
          <w:rFonts w:ascii="Consolas"/>
          <w:b w:val="false"/>
          <w:i w:val="false"/>
          <w:color w:val="000000"/>
          <w:sz w:val="20"/>
        </w:rPr>
        <w:t>
      2. Лица, исполняющие управленческие функции в организациях, входящих в группу Фонда национального благосостояния, вправе занимать оплачиваемые должности в органах управления, наблюдательных советах, исполнительных органах иных организаций, входящих в группу Фонда национального благосостояния.</w:t>
      </w:r>
    </w:p>
    <w:bookmarkEnd w:id="72"/>
    <w:bookmarkStart w:name="z91" w:id="73"/>
    <w:p>
      <w:pPr>
        <w:spacing w:after="0"/>
        <w:ind w:left="0"/>
        <w:jc w:val="left"/>
      </w:pPr>
      <w:r>
        <w:rPr>
          <w:rFonts w:ascii="Consolas"/>
          <w:b w:val="false"/>
          <w:i w:val="false"/>
          <w:color w:val="000000"/>
          <w:sz w:val="20"/>
        </w:rPr>
        <w:t xml:space="preserve">
      3. Лица, указанные в </w:t>
      </w:r>
      <w:r>
        <w:rPr>
          <w:rFonts w:ascii="Consolas"/>
          <w:b w:val="false"/>
          <w:i w:val="false"/>
          <w:color w:val="000000"/>
          <w:sz w:val="20"/>
        </w:rPr>
        <w:t>пунктах 1</w:t>
      </w:r>
      <w:r>
        <w:rPr>
          <w:rFonts w:ascii="Consolas"/>
          <w:b w:val="false"/>
          <w:i w:val="false"/>
          <w:color w:val="000000"/>
          <w:sz w:val="20"/>
        </w:rPr>
        <w:t xml:space="preserve"> и </w:t>
      </w:r>
      <w:r>
        <w:rPr>
          <w:rFonts w:ascii="Consolas"/>
          <w:b w:val="false"/>
          <w:i w:val="false"/>
          <w:color w:val="000000"/>
          <w:sz w:val="20"/>
        </w:rPr>
        <w:t>2</w:t>
      </w:r>
      <w:r>
        <w:rPr>
          <w:rFonts w:ascii="Consolas"/>
          <w:b w:val="false"/>
          <w:i w:val="false"/>
          <w:color w:val="000000"/>
          <w:sz w:val="20"/>
        </w:rPr>
        <w:t xml:space="preserve"> настоящей статьи, вправе сдавать в имущественный наем (аренду) жилище, принадлежащее им на праве собственности, и получать доход от такой сдачи.</w:t>
      </w:r>
    </w:p>
    <w:bookmarkEnd w:id="73"/>
    <w:bookmarkStart w:name="z92" w:id="74"/>
    <w:p>
      <w:pPr>
        <w:spacing w:after="0"/>
        <w:ind w:left="0"/>
        <w:jc w:val="left"/>
      </w:pPr>
      <w:r>
        <w:rPr>
          <w:rFonts w:ascii="Consolas"/>
          <w:b w:val="false"/>
          <w:i w:val="false"/>
          <w:color w:val="000000"/>
          <w:sz w:val="20"/>
        </w:rPr>
        <w:t>
      4. Председателю Национального Банка Республики Казахстан и его заместителям запрещается приобретать паи инвестиционных фондов, облигации, акции коммерческих организаций.</w:t>
      </w:r>
    </w:p>
    <w:bookmarkEnd w:id="74"/>
    <w:bookmarkStart w:name="z134" w:id="75"/>
    <w:p>
      <w:pPr>
        <w:spacing w:after="0"/>
        <w:ind w:left="0"/>
        <w:jc w:val="left"/>
      </w:pPr>
      <w:r>
        <w:rPr>
          <w:rFonts w:ascii="Consolas"/>
          <w:b w:val="false"/>
          <w:i w:val="false"/>
          <w:color w:val="000000"/>
          <w:sz w:val="20"/>
        </w:rPr>
        <w:t>
      Председатель Национального Банка Республики Казахстан и его заместители в течение тридцати календарных дней со дня их назначения на должности обязаны передать в доверительное управление в порядке, установленном законами Республики Казахстан, принадлежащие паи инвестиционных фондов, облигации и акции коммерческих организаций, приобретенные до назначения их на должности.</w:t>
      </w:r>
    </w:p>
    <w:bookmarkEnd w:id="75"/>
    <w:bookmarkStart w:name="z93" w:id="76"/>
    <w:p>
      <w:pPr>
        <w:spacing w:after="0"/>
        <w:ind w:left="0"/>
        <w:jc w:val="left"/>
      </w:pPr>
      <w:r>
        <w:rPr>
          <w:rFonts w:ascii="Consolas"/>
          <w:b w:val="false"/>
          <w:i w:val="false"/>
          <w:color w:val="000000"/>
          <w:sz w:val="20"/>
        </w:rPr>
        <w:t xml:space="preserve">
      5. Лица, указанные в </w:t>
      </w:r>
      <w:r>
        <w:rPr>
          <w:rFonts w:ascii="Consolas"/>
          <w:b w:val="false"/>
          <w:i w:val="false"/>
          <w:color w:val="000000"/>
          <w:sz w:val="20"/>
        </w:rPr>
        <w:t>пункте 1</w:t>
      </w:r>
      <w:r>
        <w:rPr>
          <w:rFonts w:ascii="Consolas"/>
          <w:b w:val="false"/>
          <w:i w:val="false"/>
          <w:color w:val="000000"/>
          <w:sz w:val="20"/>
        </w:rPr>
        <w:t xml:space="preserve"> настоящей статьи,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 установленном законами Республики Казахстан, принадлежащее им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этим лицам, а также имущества, переданного в имущественный наем.</w:t>
      </w:r>
    </w:p>
    <w:bookmarkEnd w:id="76"/>
    <w:bookmarkStart w:name="z94" w:id="77"/>
    <w:p>
      <w:pPr>
        <w:spacing w:after="0"/>
        <w:ind w:left="0"/>
        <w:jc w:val="left"/>
      </w:pPr>
      <w:r>
        <w:rPr>
          <w:rFonts w:ascii="Consolas"/>
          <w:b w:val="false"/>
          <w:i w:val="false"/>
          <w:color w:val="000000"/>
          <w:sz w:val="20"/>
        </w:rPr>
        <w:t>
      6. Договор на доверительное управление имуществом подлежит нотариальному удостоверению.</w:t>
      </w:r>
    </w:p>
    <w:bookmarkEnd w:id="77"/>
    <w:bookmarkStart w:name="z95" w:id="78"/>
    <w:p>
      <w:pPr>
        <w:spacing w:after="0"/>
        <w:ind w:left="0"/>
        <w:jc w:val="left"/>
      </w:pPr>
      <w:r>
        <w:rPr>
          <w:rFonts w:ascii="Consolas"/>
          <w:b w:val="false"/>
          <w:i w:val="false"/>
          <w:color w:val="000000"/>
          <w:sz w:val="20"/>
        </w:rPr>
        <w:t xml:space="preserve">
      7. В случае приобретения акции лица, указанные </w:t>
      </w:r>
      <w:r>
        <w:rPr>
          <w:rFonts w:ascii="Consolas"/>
          <w:b w:val="false"/>
          <w:i w:val="false"/>
          <w:color w:val="000000"/>
          <w:sz w:val="20"/>
        </w:rPr>
        <w:t>пункте 1</w:t>
      </w:r>
      <w:r>
        <w:rPr>
          <w:rFonts w:ascii="Consolas"/>
          <w:b w:val="false"/>
          <w:i w:val="false"/>
          <w:color w:val="000000"/>
          <w:sz w:val="20"/>
        </w:rPr>
        <w:t xml:space="preserve"> настоящей статьи, обязаны передать их в доверительное управление в течение тридцати календарных дней со дня приобретения в порядке, установленном законами Республики Казахстан, и представить в службу управления персоналом (кадровую службу) по месту работы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p>
    <w:bookmarkEnd w:id="78"/>
    <w:bookmarkStart w:name="z96" w:id="79"/>
    <w:p>
      <w:pPr>
        <w:spacing w:after="0"/>
        <w:ind w:left="0"/>
        <w:jc w:val="left"/>
      </w:pPr>
      <w:r>
        <w:rPr>
          <w:rFonts w:ascii="Consolas"/>
          <w:b w:val="false"/>
          <w:i w:val="false"/>
          <w:color w:val="000000"/>
          <w:sz w:val="20"/>
        </w:rPr>
        <w:t xml:space="preserve">
      8. Неисполнение обязательств, предусмотренных </w:t>
      </w:r>
      <w:r>
        <w:rPr>
          <w:rFonts w:ascii="Consolas"/>
          <w:b w:val="false"/>
          <w:i w:val="false"/>
          <w:color w:val="000000"/>
          <w:sz w:val="20"/>
        </w:rPr>
        <w:t>пунктами 4</w:t>
      </w:r>
      <w:r>
        <w:rPr>
          <w:rFonts w:ascii="Consolas"/>
          <w:b w:val="false"/>
          <w:i w:val="false"/>
          <w:color w:val="000000"/>
          <w:sz w:val="20"/>
        </w:rPr>
        <w:t xml:space="preserve"> и </w:t>
      </w:r>
      <w:r>
        <w:rPr>
          <w:rFonts w:ascii="Consolas"/>
          <w:b w:val="false"/>
          <w:i w:val="false"/>
          <w:color w:val="000000"/>
          <w:sz w:val="20"/>
        </w:rPr>
        <w:t>6</w:t>
      </w:r>
      <w:r>
        <w:rPr>
          <w:rFonts w:ascii="Consolas"/>
          <w:b w:val="false"/>
          <w:i w:val="false"/>
          <w:color w:val="000000"/>
          <w:sz w:val="20"/>
        </w:rPr>
        <w:t xml:space="preserve"> настоящей статьи, лицами, занимающими ответственную государственную должность, лицами, уполномоченными на выполнение государственных функций, и лицами, приравненными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лиц, осуществляющих свою деятельность в субъектах квазигосударственного сектора), и должностными лицами является основанием для прекращения ими государственной службы или иной соответствующей деятельности.</w:t>
      </w:r>
    </w:p>
    <w:bookmarkEnd w:id="79"/>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13 с изменениями, внесенными Законом РК от 22.01.2016 </w:t>
      </w:r>
      <w:r>
        <w:rPr>
          <w:rFonts w:ascii="Consolas"/>
          <w:b w:val="false"/>
          <w:i w:val="false"/>
          <w:color w:val="ff0000"/>
          <w:sz w:val="20"/>
        </w:rPr>
        <w:t>№ 446-V</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Статья 14. Недопустимость совместной службы (работы)близких родственников, супругов или свойственников</w:t>
      </w:r>
      <w:r>
        <w:br/>
      </w:r>
      <w:r>
        <w:rPr>
          <w:rFonts w:ascii="Consolas"/>
          <w:b w:val="false"/>
          <w:i w:val="false"/>
          <w:color w:val="000000"/>
          <w:sz w:val="20"/>
        </w:rPr>
        <w:t>
</w:t>
      </w:r>
    </w:p>
    <w:bookmarkStart w:name="z97" w:id="80"/>
    <w:p>
      <w:pPr>
        <w:spacing w:after="0"/>
        <w:ind w:left="0"/>
        <w:jc w:val="left"/>
      </w:pPr>
      <w:r>
        <w:rPr>
          <w:rFonts w:ascii="Consolas"/>
          <w:b w:val="false"/>
          <w:i w:val="false"/>
          <w:color w:val="000000"/>
          <w:sz w:val="20"/>
        </w:rPr>
        <w:t>
      1. Лица, занимающие ответственную государственную должность, лица, уполномоченные на выполнение государственных функций,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должностные лица не могут занимать должности, находящиеся в непосредственной подчиненности должностям, занимаемым их близкими родственниками и (или) супругом (супругой), а также свойственниками.</w:t>
      </w:r>
    </w:p>
    <w:bookmarkEnd w:id="80"/>
    <w:bookmarkStart w:name="z98" w:id="81"/>
    <w:p>
      <w:pPr>
        <w:spacing w:after="0"/>
        <w:ind w:left="0"/>
        <w:jc w:val="left"/>
      </w:pPr>
      <w:r>
        <w:rPr>
          <w:rFonts w:ascii="Consolas"/>
          <w:b w:val="false"/>
          <w:i w:val="false"/>
          <w:color w:val="000000"/>
          <w:sz w:val="20"/>
        </w:rPr>
        <w:t xml:space="preserve">
      2. Лица, нарушающие требования </w:t>
      </w:r>
      <w:r>
        <w:rPr>
          <w:rFonts w:ascii="Consolas"/>
          <w:b w:val="false"/>
          <w:i w:val="false"/>
          <w:color w:val="000000"/>
          <w:sz w:val="20"/>
        </w:rPr>
        <w:t>пункта 1</w:t>
      </w:r>
      <w:r>
        <w:rPr>
          <w:rFonts w:ascii="Consolas"/>
          <w:b w:val="false"/>
          <w:i w:val="false"/>
          <w:color w:val="000000"/>
          <w:sz w:val="20"/>
        </w:rPr>
        <w:t xml:space="preserve"> настоящей статьи, если они добровольно в течение трех месяцев с момента обнаружения указанного нарушения его не устранят, подлежат переводу на должности, исключающие такую подчиненность, а при невозможности такого перевода один из этих служащих подлежит увольнению с должности или иному освобождению от указанных функций.</w:t>
      </w:r>
    </w:p>
    <w:bookmarkEnd w:id="81"/>
    <w:p>
      <w:pPr>
        <w:spacing w:after="0"/>
        <w:ind w:left="0"/>
        <w:jc w:val="left"/>
      </w:pPr>
      <w:r>
        <w:rPr>
          <w:rFonts w:ascii="Consolas"/>
          <w:b w:val="false"/>
          <w:i w:val="false"/>
          <w:color w:val="000000"/>
          <w:sz w:val="20"/>
        </w:rPr>
        <w:t>
      Примечание. В настоящем Законе под близкими родственниками понимаются родители (родитель), дети, усыновители (удочерители), усыновленные (удочеренные), полнородные и неполнородные братья и сестры, дедушка, бабушка, внуки, под свойственниками – братья, сестры, родители и дети супруга (супруги).</w:t>
      </w:r>
    </w:p>
    <w:bookmarkStart w:name="z15" w:id="82"/>
    <w:p>
      <w:pPr>
        <w:spacing w:after="0"/>
        <w:ind w:left="0"/>
        <w:jc w:val="left"/>
      </w:pPr>
      <w:r>
        <w:rPr>
          <w:rFonts w:ascii="Consolas"/>
          <w:b w:val="false"/>
          <w:i w:val="false"/>
          <w:color w:val="000000"/>
          <w:sz w:val="20"/>
        </w:rPr>
        <w:t xml:space="preserve">
      </w:t>
      </w:r>
      <w:r>
        <w:rPr>
          <w:rFonts w:ascii="Consolas"/>
          <w:b/>
          <w:i w:val="false"/>
          <w:color w:val="000000"/>
          <w:sz w:val="20"/>
        </w:rPr>
        <w:t>Статья 15. Конфликт интересов</w:t>
      </w:r>
    </w:p>
    <w:bookmarkEnd w:id="82"/>
    <w:bookmarkStart w:name="z99" w:id="83"/>
    <w:p>
      <w:pPr>
        <w:spacing w:after="0"/>
        <w:ind w:left="0"/>
        <w:jc w:val="left"/>
      </w:pPr>
      <w:r>
        <w:rPr>
          <w:rFonts w:ascii="Consolas"/>
          <w:b w:val="false"/>
          <w:i w:val="false"/>
          <w:color w:val="000000"/>
          <w:sz w:val="20"/>
        </w:rPr>
        <w:t>
      1.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функций, должностным лицам запрещается осуществлять должностные обязанности, если имеется конфликт интересов.</w:t>
      </w:r>
    </w:p>
    <w:bookmarkEnd w:id="83"/>
    <w:bookmarkStart w:name="z100" w:id="84"/>
    <w:p>
      <w:pPr>
        <w:spacing w:after="0"/>
        <w:ind w:left="0"/>
        <w:jc w:val="left"/>
      </w:pPr>
      <w:r>
        <w:rPr>
          <w:rFonts w:ascii="Consolas"/>
          <w:b w:val="false"/>
          <w:i w:val="false"/>
          <w:color w:val="000000"/>
          <w:sz w:val="20"/>
        </w:rPr>
        <w:t xml:space="preserve">
      2. Лица, указанные в </w:t>
      </w:r>
      <w:r>
        <w:rPr>
          <w:rFonts w:ascii="Consolas"/>
          <w:b w:val="false"/>
          <w:i w:val="false"/>
          <w:color w:val="000000"/>
          <w:sz w:val="20"/>
        </w:rPr>
        <w:t>пункте 1</w:t>
      </w:r>
      <w:r>
        <w:rPr>
          <w:rFonts w:ascii="Consolas"/>
          <w:b w:val="false"/>
          <w:i w:val="false"/>
          <w:color w:val="000000"/>
          <w:sz w:val="20"/>
        </w:rPr>
        <w:t xml:space="preserve"> настоящей статьи, должны принимать меры по предотвращению и разрешению конфликта интересов.</w:t>
      </w:r>
    </w:p>
    <w:bookmarkEnd w:id="84"/>
    <w:bookmarkStart w:name="z101" w:id="85"/>
    <w:p>
      <w:pPr>
        <w:spacing w:after="0"/>
        <w:ind w:left="0"/>
        <w:jc w:val="left"/>
      </w:pPr>
      <w:r>
        <w:rPr>
          <w:rFonts w:ascii="Consolas"/>
          <w:b w:val="false"/>
          <w:i w:val="false"/>
          <w:color w:val="000000"/>
          <w:sz w:val="20"/>
        </w:rPr>
        <w:t xml:space="preserve">
      3. Лица, указанные в </w:t>
      </w:r>
      <w:r>
        <w:rPr>
          <w:rFonts w:ascii="Consolas"/>
          <w:b w:val="false"/>
          <w:i w:val="false"/>
          <w:color w:val="000000"/>
          <w:sz w:val="20"/>
        </w:rPr>
        <w:t>пункте 1</w:t>
      </w:r>
      <w:r>
        <w:rPr>
          <w:rFonts w:ascii="Consolas"/>
          <w:b w:val="false"/>
          <w:i w:val="false"/>
          <w:color w:val="000000"/>
          <w:sz w:val="20"/>
        </w:rPr>
        <w:t xml:space="preserve">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w:t>
      </w:r>
    </w:p>
    <w:bookmarkEnd w:id="85"/>
    <w:p>
      <w:pPr>
        <w:spacing w:after="0"/>
        <w:ind w:left="0"/>
        <w:jc w:val="left"/>
      </w:pPr>
      <w:r>
        <w:rPr>
          <w:rFonts w:ascii="Consolas"/>
          <w:b w:val="false"/>
          <w:i w:val="false"/>
          <w:color w:val="000000"/>
          <w:sz w:val="20"/>
        </w:rPr>
        <w:t xml:space="preserve">
      Непосредственный руководитель либо руководство организации по обращениям лиц, указанных в </w:t>
      </w:r>
      <w:r>
        <w:rPr>
          <w:rFonts w:ascii="Consolas"/>
          <w:b w:val="false"/>
          <w:i w:val="false"/>
          <w:color w:val="000000"/>
          <w:sz w:val="20"/>
        </w:rPr>
        <w:t>пункте 1</w:t>
      </w:r>
      <w:r>
        <w:rPr>
          <w:rFonts w:ascii="Consolas"/>
          <w:b w:val="false"/>
          <w:i w:val="false"/>
          <w:color w:val="000000"/>
          <w:sz w:val="20"/>
        </w:rPr>
        <w:t xml:space="preserve"> настоящей статьи,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w:t>
      </w:r>
    </w:p>
    <w:p>
      <w:pPr>
        <w:spacing w:after="0"/>
        <w:ind w:left="0"/>
        <w:jc w:val="left"/>
      </w:pPr>
      <w:r>
        <w:rPr>
          <w:rFonts w:ascii="Consolas"/>
          <w:b w:val="false"/>
          <w:i w:val="false"/>
          <w:color w:val="000000"/>
          <w:sz w:val="20"/>
        </w:rPr>
        <w:t xml:space="preserve">
      1) отстранить лиц, указанных в </w:t>
      </w:r>
      <w:r>
        <w:rPr>
          <w:rFonts w:ascii="Consolas"/>
          <w:b w:val="false"/>
          <w:i w:val="false"/>
          <w:color w:val="000000"/>
          <w:sz w:val="20"/>
        </w:rPr>
        <w:t>пункте 1</w:t>
      </w:r>
      <w:r>
        <w:rPr>
          <w:rFonts w:ascii="Consolas"/>
          <w:b w:val="false"/>
          <w:i w:val="false"/>
          <w:color w:val="000000"/>
          <w:sz w:val="20"/>
        </w:rPr>
        <w:t xml:space="preserve"> настоящей статьи, от исполнения должностных обязанностей и поручить другому лицу исполнение должностных обязанностей по вопросу, в связи с которым возник или может возникнуть конфликт интересов;</w:t>
      </w:r>
    </w:p>
    <w:p>
      <w:pPr>
        <w:spacing w:after="0"/>
        <w:ind w:left="0"/>
        <w:jc w:val="left"/>
      </w:pPr>
      <w:r>
        <w:rPr>
          <w:rFonts w:ascii="Consolas"/>
          <w:b w:val="false"/>
          <w:i w:val="false"/>
          <w:color w:val="000000"/>
          <w:sz w:val="20"/>
        </w:rPr>
        <w:t>
      2) изменить должностные обязанности;</w:t>
      </w:r>
    </w:p>
    <w:p>
      <w:pPr>
        <w:spacing w:after="0"/>
        <w:ind w:left="0"/>
        <w:jc w:val="left"/>
      </w:pPr>
      <w:r>
        <w:rPr>
          <w:rFonts w:ascii="Consolas"/>
          <w:b w:val="false"/>
          <w:i w:val="false"/>
          <w:color w:val="000000"/>
          <w:sz w:val="20"/>
        </w:rPr>
        <w:t>
      3) принять иные меры по устранению конфликта интересов.</w:t>
      </w:r>
    </w:p>
    <w:bookmarkStart w:name="z16" w:id="86"/>
    <w:p>
      <w:pPr>
        <w:spacing w:after="0"/>
        <w:ind w:left="0"/>
        <w:jc w:val="left"/>
      </w:pPr>
      <w:r>
        <w:rPr>
          <w:rFonts w:ascii="Consolas"/>
          <w:b w:val="false"/>
          <w:i w:val="false"/>
          <w:color w:val="000000"/>
          <w:sz w:val="20"/>
        </w:rPr>
        <w:t xml:space="preserve">
      </w:t>
      </w:r>
      <w:r>
        <w:rPr>
          <w:rFonts w:ascii="Consolas"/>
          <w:b/>
          <w:i w:val="false"/>
          <w:color w:val="000000"/>
          <w:sz w:val="20"/>
        </w:rPr>
        <w:t>Статья 16. Меры противодействия коррупции в сфере предпринимательства</w:t>
      </w:r>
    </w:p>
    <w:bookmarkEnd w:id="86"/>
    <w:bookmarkStart w:name="z102" w:id="87"/>
    <w:p>
      <w:pPr>
        <w:spacing w:after="0"/>
        <w:ind w:left="0"/>
        <w:jc w:val="left"/>
      </w:pPr>
      <w:r>
        <w:rPr>
          <w:rFonts w:ascii="Consolas"/>
          <w:b w:val="false"/>
          <w:i w:val="false"/>
          <w:color w:val="000000"/>
          <w:sz w:val="20"/>
        </w:rPr>
        <w:t>
      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путем:</w:t>
      </w:r>
    </w:p>
    <w:bookmarkEnd w:id="87"/>
    <w:p>
      <w:pPr>
        <w:spacing w:after="0"/>
        <w:ind w:left="0"/>
        <w:jc w:val="left"/>
      </w:pPr>
      <w:r>
        <w:rPr>
          <w:rFonts w:ascii="Consolas"/>
          <w:b w:val="false"/>
          <w:i w:val="false"/>
          <w:color w:val="000000"/>
          <w:sz w:val="20"/>
        </w:rPr>
        <w:t>
      1) установления организационно-правовых механизмов, обеспечивающих подотчетность, подконтрольность и прозрачность процедур принятия решений;</w:t>
      </w:r>
    </w:p>
    <w:p>
      <w:pPr>
        <w:spacing w:after="0"/>
        <w:ind w:left="0"/>
        <w:jc w:val="left"/>
      </w:pPr>
      <w:r>
        <w:rPr>
          <w:rFonts w:ascii="Consolas"/>
          <w:b w:val="false"/>
          <w:i w:val="false"/>
          <w:color w:val="000000"/>
          <w:sz w:val="20"/>
        </w:rPr>
        <w:t>
      2) соблюдения принципов добросовестной конкуренции;</w:t>
      </w:r>
    </w:p>
    <w:p>
      <w:pPr>
        <w:spacing w:after="0"/>
        <w:ind w:left="0"/>
        <w:jc w:val="left"/>
      </w:pPr>
      <w:r>
        <w:rPr>
          <w:rFonts w:ascii="Consolas"/>
          <w:b w:val="false"/>
          <w:i w:val="false"/>
          <w:color w:val="000000"/>
          <w:sz w:val="20"/>
        </w:rPr>
        <w:t>
      3) предотвращения конфликта интересов;</w:t>
      </w:r>
    </w:p>
    <w:p>
      <w:pPr>
        <w:spacing w:after="0"/>
        <w:ind w:left="0"/>
        <w:jc w:val="left"/>
      </w:pPr>
      <w:r>
        <w:rPr>
          <w:rFonts w:ascii="Consolas"/>
          <w:b w:val="false"/>
          <w:i w:val="false"/>
          <w:color w:val="000000"/>
          <w:sz w:val="20"/>
        </w:rPr>
        <w:t>
      4) принятия и соблюдения норм деловой этики;</w:t>
      </w:r>
    </w:p>
    <w:p>
      <w:pPr>
        <w:spacing w:after="0"/>
        <w:ind w:left="0"/>
        <w:jc w:val="left"/>
      </w:pPr>
      <w:r>
        <w:rPr>
          <w:rFonts w:ascii="Consolas"/>
          <w:b w:val="false"/>
          <w:i w:val="false"/>
          <w:color w:val="000000"/>
          <w:sz w:val="20"/>
        </w:rPr>
        <w:t>
      5) принятия мер по формированию антикоррупционной культуры;</w:t>
      </w:r>
    </w:p>
    <w:p>
      <w:pPr>
        <w:spacing w:after="0"/>
        <w:ind w:left="0"/>
        <w:jc w:val="left"/>
      </w:pPr>
      <w:r>
        <w:rPr>
          <w:rFonts w:ascii="Consolas"/>
          <w:b w:val="false"/>
          <w:i w:val="false"/>
          <w:color w:val="000000"/>
          <w:sz w:val="20"/>
        </w:rPr>
        <w:t>
      6) взаимодействия с государственными органами и иными организациями по вопросам предупреждения коррупции.</w:t>
      </w:r>
    </w:p>
    <w:bookmarkStart w:name="z103" w:id="88"/>
    <w:p>
      <w:pPr>
        <w:spacing w:after="0"/>
        <w:ind w:left="0"/>
        <w:jc w:val="left"/>
      </w:pPr>
      <w:r>
        <w:rPr>
          <w:rFonts w:ascii="Consolas"/>
          <w:b w:val="false"/>
          <w:i w:val="false"/>
          <w:color w:val="000000"/>
          <w:sz w:val="20"/>
        </w:rPr>
        <w:t>
      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w:t>
      </w:r>
    </w:p>
    <w:bookmarkEnd w:id="88"/>
    <w:bookmarkStart w:name="z17" w:id="89"/>
    <w:p>
      <w:pPr>
        <w:spacing w:after="0"/>
        <w:ind w:left="0"/>
        <w:jc w:val="left"/>
      </w:pPr>
      <w:r>
        <w:rPr>
          <w:rFonts w:ascii="Consolas"/>
          <w:b w:val="false"/>
          <w:i w:val="false"/>
          <w:color w:val="000000"/>
          <w:sz w:val="20"/>
        </w:rPr>
        <w:t xml:space="preserve">
      </w:t>
      </w:r>
      <w:r>
        <w:rPr>
          <w:rFonts w:ascii="Consolas"/>
          <w:b/>
          <w:i w:val="false"/>
          <w:color w:val="000000"/>
          <w:sz w:val="20"/>
        </w:rPr>
        <w:t>Статья 17. Национальный доклад о противодействии коррупции</w:t>
      </w:r>
    </w:p>
    <w:bookmarkEnd w:id="89"/>
    <w:bookmarkStart w:name="z104" w:id="90"/>
    <w:p>
      <w:pPr>
        <w:spacing w:after="0"/>
        <w:ind w:left="0"/>
        <w:jc w:val="left"/>
      </w:pPr>
      <w:r>
        <w:rPr>
          <w:rFonts w:ascii="Consolas"/>
          <w:b w:val="false"/>
          <w:i w:val="false"/>
          <w:color w:val="000000"/>
          <w:sz w:val="20"/>
        </w:rPr>
        <w:t>
      1. Национальный доклад о противодействии коррупции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антикоррупционной политики.</w:t>
      </w:r>
    </w:p>
    <w:bookmarkEnd w:id="90"/>
    <w:bookmarkStart w:name="z105" w:id="91"/>
    <w:p>
      <w:pPr>
        <w:spacing w:after="0"/>
        <w:ind w:left="0"/>
        <w:jc w:val="left"/>
      </w:pPr>
      <w:r>
        <w:rPr>
          <w:rFonts w:ascii="Consolas"/>
          <w:b w:val="false"/>
          <w:i w:val="false"/>
          <w:color w:val="000000"/>
          <w:sz w:val="20"/>
        </w:rPr>
        <w:t>
      2. Уполномоченный орган по противодействию коррупции ежегодно формирует Национальный доклад о противодействии коррупции и в порядке, установленном законодательством Республики Казахстан, вносит его в Правительство Республики Казахстан для последующего представления Президенту Республики Казахстан.</w:t>
      </w:r>
    </w:p>
    <w:bookmarkEnd w:id="91"/>
    <w:bookmarkStart w:name="z106" w:id="92"/>
    <w:p>
      <w:pPr>
        <w:spacing w:after="0"/>
        <w:ind w:left="0"/>
        <w:jc w:val="left"/>
      </w:pPr>
      <w:r>
        <w:rPr>
          <w:rFonts w:ascii="Consolas"/>
          <w:b w:val="false"/>
          <w:i w:val="false"/>
          <w:color w:val="000000"/>
          <w:sz w:val="20"/>
        </w:rPr>
        <w:t>
      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w:t>
      </w:r>
    </w:p>
    <w:bookmarkEnd w:id="92"/>
    <w:bookmarkStart w:name="z107" w:id="93"/>
    <w:p>
      <w:pPr>
        <w:spacing w:after="0"/>
        <w:ind w:left="0"/>
        <w:jc w:val="left"/>
      </w:pPr>
      <w:r>
        <w:rPr>
          <w:rFonts w:ascii="Consolas"/>
          <w:b w:val="false"/>
          <w:i w:val="false"/>
          <w:color w:val="000000"/>
          <w:sz w:val="20"/>
        </w:rPr>
        <w:t>
      4. Порядок подготовки,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w:t>
      </w:r>
    </w:p>
    <w:bookmarkEnd w:id="93"/>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17 с изменением, внесенным Законом РК от 06.04.2016 </w:t>
      </w:r>
      <w:r>
        <w:rPr>
          <w:rFonts w:ascii="Consolas"/>
          <w:b w:val="false"/>
          <w:i w:val="false"/>
          <w:color w:val="ff0000"/>
          <w:sz w:val="20"/>
        </w:rPr>
        <w:t>№ 484-V</w:t>
      </w:r>
      <w:r>
        <w:rPr>
          <w:rFonts w:ascii="Consolas"/>
          <w:b w:val="false"/>
          <w:i w:val="false"/>
          <w:color w:val="ff0000"/>
          <w:sz w:val="20"/>
        </w:rPr>
        <w:t xml:space="preserve"> (</w:t>
      </w:r>
      <w:r>
        <w:rPr>
          <w:rFonts w:ascii="Consolas"/>
          <w:b w:val="false"/>
          <w:i w:val="false"/>
          <w:color w:val="ff0000"/>
          <w:sz w:val="20"/>
        </w:rPr>
        <w:t>вводится</w:t>
      </w:r>
      <w:r>
        <w:rPr>
          <w:rFonts w:ascii="Consolas"/>
          <w:b w:val="false"/>
          <w:i w:val="false"/>
          <w:color w:val="ff0000"/>
          <w:sz w:val="20"/>
        </w:rPr>
        <w:t xml:space="preserve">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p>
    <w:bookmarkStart w:name="z30" w:id="94"/>
    <w:p>
      <w:pPr>
        <w:spacing w:after="0"/>
        <w:ind w:left="0"/>
        <w:jc w:val="left"/>
      </w:pPr>
      <w:r>
        <w:rPr>
          <w:rFonts w:ascii="Consolas"/>
          <w:b/>
          <w:i w:val="false"/>
          <w:color w:val="000000"/>
        </w:rPr>
        <w:t xml:space="preserve"> Глава 3. СУБЪЕКТЫ ПРОТИВОДЕЙСТВИЯ КОРРУПЦИИ И ИХ ПОЛНОМОЧИЯ</w:t>
      </w:r>
    </w:p>
    <w:bookmarkEnd w:id="94"/>
    <w:bookmarkStart w:name="z18" w:id="95"/>
    <w:p>
      <w:pPr>
        <w:spacing w:after="0"/>
        <w:ind w:left="0"/>
        <w:jc w:val="left"/>
      </w:pPr>
      <w:r>
        <w:rPr>
          <w:rFonts w:ascii="Consolas"/>
          <w:b w:val="false"/>
          <w:i w:val="false"/>
          <w:color w:val="000000"/>
          <w:sz w:val="20"/>
        </w:rPr>
        <w:t xml:space="preserve">
      </w:t>
      </w:r>
      <w:r>
        <w:rPr>
          <w:rFonts w:ascii="Consolas"/>
          <w:b/>
          <w:i w:val="false"/>
          <w:color w:val="000000"/>
          <w:sz w:val="20"/>
        </w:rPr>
        <w:t>Статья 18. Субъекты противодействия коррупции</w:t>
      </w:r>
    </w:p>
    <w:bookmarkEnd w:id="95"/>
    <w:p>
      <w:pPr>
        <w:spacing w:after="0"/>
        <w:ind w:left="0"/>
        <w:jc w:val="left"/>
      </w:pPr>
      <w:r>
        <w:rPr>
          <w:rFonts w:ascii="Consolas"/>
          <w:b w:val="false"/>
          <w:i w:val="false"/>
          <w:color w:val="000000"/>
          <w:sz w:val="20"/>
        </w:rPr>
        <w:t>
      К субъектам противодействия коррупции относятся:</w:t>
      </w:r>
    </w:p>
    <w:p>
      <w:pPr>
        <w:spacing w:after="0"/>
        <w:ind w:left="0"/>
        <w:jc w:val="left"/>
      </w:pPr>
      <w:r>
        <w:rPr>
          <w:rFonts w:ascii="Consolas"/>
          <w:b w:val="false"/>
          <w:i w:val="false"/>
          <w:color w:val="000000"/>
          <w:sz w:val="20"/>
        </w:rPr>
        <w:t>
      1) уполномоченный орган по противодействию коррупции;</w:t>
      </w:r>
    </w:p>
    <w:p>
      <w:pPr>
        <w:spacing w:after="0"/>
        <w:ind w:left="0"/>
        <w:jc w:val="left"/>
      </w:pPr>
      <w:r>
        <w:rPr>
          <w:rFonts w:ascii="Consolas"/>
          <w:b w:val="false"/>
          <w:i w:val="false"/>
          <w:color w:val="000000"/>
          <w:sz w:val="20"/>
        </w:rPr>
        <w:t>
      2) иные субъекты противодействия коррупции – государственные органы, субъекты квазигосударственного сектора, общественные объединения, а также иные физические и юридические лица.</w:t>
      </w:r>
    </w:p>
    <w:bookmarkStart w:name="z19" w:id="96"/>
    <w:p>
      <w:pPr>
        <w:spacing w:after="0"/>
        <w:ind w:left="0"/>
        <w:jc w:val="left"/>
      </w:pPr>
      <w:r>
        <w:rPr>
          <w:rFonts w:ascii="Consolas"/>
          <w:b w:val="false"/>
          <w:i w:val="false"/>
          <w:color w:val="000000"/>
          <w:sz w:val="20"/>
        </w:rPr>
        <w:t xml:space="preserve">
      </w:t>
      </w:r>
      <w:r>
        <w:rPr>
          <w:rFonts w:ascii="Consolas"/>
          <w:b/>
          <w:i w:val="false"/>
          <w:color w:val="000000"/>
          <w:sz w:val="20"/>
        </w:rPr>
        <w:t>Статья 19. Антикоррупционная служба</w:t>
      </w:r>
    </w:p>
    <w:bookmarkEnd w:id="96"/>
    <w:bookmarkStart w:name="z108" w:id="97"/>
    <w:p>
      <w:pPr>
        <w:spacing w:after="0"/>
        <w:ind w:left="0"/>
        <w:jc w:val="left"/>
      </w:pPr>
      <w:r>
        <w:rPr>
          <w:rFonts w:ascii="Consolas"/>
          <w:b w:val="false"/>
          <w:i w:val="false"/>
          <w:color w:val="000000"/>
          <w:sz w:val="20"/>
        </w:rPr>
        <w:t>
      1. Антикоррупционная служба – оперативно-следственные подразделения уполномоченного органа по противодействию коррупции, осуществляющие деятельность, направленную на предупреждение, выявление, пресечение, раскрытие и расследование коррупционных преступлений.</w:t>
      </w:r>
    </w:p>
    <w:bookmarkEnd w:id="97"/>
    <w:bookmarkStart w:name="z109" w:id="98"/>
    <w:p>
      <w:pPr>
        <w:spacing w:after="0"/>
        <w:ind w:left="0"/>
        <w:jc w:val="left"/>
      </w:pPr>
      <w:r>
        <w:rPr>
          <w:rFonts w:ascii="Consolas"/>
          <w:b w:val="false"/>
          <w:i w:val="false"/>
          <w:color w:val="000000"/>
          <w:sz w:val="20"/>
        </w:rPr>
        <w:t>
      2. Сотрудники антикоррупционной службы при исполнении ими служебных обязанностей обладают полномочиями, установленными Законом Республики Казахстан "О правоохранительной службе" и иными законодательными актами Республики Казахстан.</w:t>
      </w:r>
    </w:p>
    <w:bookmarkEnd w:id="98"/>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19 с изменением, внесенным Законом РК от 06.04.2016 </w:t>
      </w:r>
      <w:r>
        <w:rPr>
          <w:rFonts w:ascii="Consolas"/>
          <w:b w:val="false"/>
          <w:i w:val="false"/>
          <w:color w:val="ff0000"/>
          <w:sz w:val="20"/>
        </w:rPr>
        <w:t>№ 484-V</w:t>
      </w:r>
      <w:r>
        <w:rPr>
          <w:rFonts w:ascii="Consolas"/>
          <w:b w:val="false"/>
          <w:i w:val="false"/>
          <w:color w:val="ff0000"/>
          <w:sz w:val="20"/>
        </w:rPr>
        <w:t xml:space="preserve"> (</w:t>
      </w:r>
      <w:r>
        <w:rPr>
          <w:rFonts w:ascii="Consolas"/>
          <w:b w:val="false"/>
          <w:i w:val="false"/>
          <w:color w:val="ff0000"/>
          <w:sz w:val="20"/>
        </w:rPr>
        <w:t>вводится</w:t>
      </w:r>
      <w:r>
        <w:rPr>
          <w:rFonts w:ascii="Consolas"/>
          <w:b w:val="false"/>
          <w:i w:val="false"/>
          <w:color w:val="ff0000"/>
          <w:sz w:val="20"/>
        </w:rPr>
        <w:t xml:space="preserve">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Статья 20. Компетенция уполномоченного органа по противодействию коррупции</w:t>
      </w:r>
      <w:r>
        <w:br/>
      </w:r>
      <w:r>
        <w:rPr>
          <w:rFonts w:ascii="Consolas"/>
          <w:b w:val="false"/>
          <w:i w:val="false"/>
          <w:color w:val="000000"/>
          <w:sz w:val="20"/>
        </w:rPr>
        <w:t>
</w:t>
      </w:r>
    </w:p>
    <w:p>
      <w:pPr>
        <w:spacing w:after="0"/>
        <w:ind w:left="0"/>
        <w:jc w:val="left"/>
      </w:pPr>
      <w:r>
        <w:rPr>
          <w:rFonts w:ascii="Consolas"/>
          <w:b w:val="false"/>
          <w:i w:val="false"/>
          <w:color w:val="000000"/>
          <w:sz w:val="20"/>
        </w:rPr>
        <w:t>
      Уполномоченный орган по противодействию коррупции осуществляет следующие функции:</w:t>
      </w:r>
    </w:p>
    <w:bookmarkStart w:name="z135" w:id="99"/>
    <w:p>
      <w:pPr>
        <w:spacing w:after="0"/>
        <w:ind w:left="0"/>
        <w:jc w:val="left"/>
      </w:pPr>
      <w:r>
        <w:rPr>
          <w:rFonts w:ascii="Consolas"/>
          <w:b w:val="false"/>
          <w:i w:val="false"/>
          <w:color w:val="000000"/>
          <w:sz w:val="20"/>
        </w:rPr>
        <w:t>
      1)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w:t>
      </w:r>
    </w:p>
    <w:bookmarkEnd w:id="99"/>
    <w:p>
      <w:pPr>
        <w:spacing w:after="0"/>
        <w:ind w:left="0"/>
        <w:jc w:val="left"/>
      </w:pPr>
      <w:r>
        <w:rPr>
          <w:rFonts w:ascii="Consolas"/>
          <w:b w:val="false"/>
          <w:i w:val="false"/>
          <w:color w:val="000000"/>
          <w:sz w:val="20"/>
        </w:rPr>
        <w:t>
      2) выявление причин и условий, способствующих совершению коррупционных правонарушений в деятельности государственных органов, организаций и субъектов квазигосударственного сектора, в соответствии с настоящим Законом;</w:t>
      </w:r>
    </w:p>
    <w:p>
      <w:pPr>
        <w:spacing w:after="0"/>
        <w:ind w:left="0"/>
        <w:jc w:val="left"/>
      </w:pPr>
      <w:r>
        <w:rPr>
          <w:rFonts w:ascii="Consolas"/>
          <w:b w:val="false"/>
          <w:i w:val="false"/>
          <w:color w:val="000000"/>
          <w:sz w:val="20"/>
        </w:rPr>
        <w:t>
      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квазигосударственного сектора;</w:t>
      </w:r>
    </w:p>
    <w:p>
      <w:pPr>
        <w:spacing w:after="0"/>
        <w:ind w:left="0"/>
        <w:jc w:val="left"/>
      </w:pPr>
      <w:r>
        <w:rPr>
          <w:rFonts w:ascii="Consolas"/>
          <w:b w:val="false"/>
          <w:i w:val="false"/>
          <w:color w:val="000000"/>
          <w:sz w:val="20"/>
        </w:rPr>
        <w:t>
      4) ежегодное внесение в Правительство Республики Казахстан для последующего представления Президенту Республики Казахстан Национального доклада о противодействии коррупции в порядке, установленном законодательством Республики Казахстан;</w:t>
      </w:r>
    </w:p>
    <w:p>
      <w:pPr>
        <w:spacing w:after="0"/>
        <w:ind w:left="0"/>
        <w:jc w:val="left"/>
      </w:pPr>
      <w:r>
        <w:rPr>
          <w:rFonts w:ascii="Consolas"/>
          <w:b w:val="false"/>
          <w:i w:val="false"/>
          <w:color w:val="000000"/>
          <w:sz w:val="20"/>
        </w:rPr>
        <w:t>
      5) мониторинг исполнения государственными органами, организациями, субъектами квазигосударственного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p>
    <w:bookmarkStart w:name="z130" w:id="100"/>
    <w:p>
      <w:pPr>
        <w:spacing w:after="0"/>
        <w:ind w:left="0"/>
        <w:jc w:val="left"/>
      </w:pPr>
      <w:r>
        <w:rPr>
          <w:rFonts w:ascii="Consolas"/>
          <w:b w:val="false"/>
          <w:i w:val="false"/>
          <w:color w:val="000000"/>
          <w:sz w:val="20"/>
        </w:rPr>
        <w:t>
      6)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информации о его обращении в доход государства;</w:t>
      </w:r>
    </w:p>
    <w:bookmarkEnd w:id="100"/>
    <w:p>
      <w:pPr>
        <w:spacing w:after="0"/>
        <w:ind w:left="0"/>
        <w:jc w:val="left"/>
      </w:pPr>
      <w:r>
        <w:rPr>
          <w:rFonts w:ascii="Consolas"/>
          <w:b w:val="false"/>
          <w:i w:val="false"/>
          <w:color w:val="000000"/>
          <w:sz w:val="20"/>
        </w:rPr>
        <w:t>
      7) изучение и распространение положительного опыта противодействия коррупции;</w:t>
      </w:r>
    </w:p>
    <w:p>
      <w:pPr>
        <w:spacing w:after="0"/>
        <w:ind w:left="0"/>
        <w:jc w:val="left"/>
      </w:pPr>
      <w:r>
        <w:rPr>
          <w:rFonts w:ascii="Consolas"/>
          <w:b w:val="false"/>
          <w:i w:val="false"/>
          <w:color w:val="000000"/>
          <w:sz w:val="20"/>
        </w:rPr>
        <w:t>
      8) выработка предложений по совершенствованию образовательных программ в сфере формирования антикоррупционной культуры;</w:t>
      </w:r>
    </w:p>
    <w:p>
      <w:pPr>
        <w:spacing w:after="0"/>
        <w:ind w:left="0"/>
        <w:jc w:val="left"/>
      </w:pPr>
      <w:r>
        <w:rPr>
          <w:rFonts w:ascii="Consolas"/>
          <w:b w:val="false"/>
          <w:i w:val="false"/>
          <w:color w:val="000000"/>
          <w:sz w:val="20"/>
        </w:rPr>
        <w:t>
      9)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p>
    <w:p>
      <w:pPr>
        <w:spacing w:after="0"/>
        <w:ind w:left="0"/>
        <w:jc w:val="left"/>
      </w:pPr>
      <w:r>
        <w:rPr>
          <w:rFonts w:ascii="Consolas"/>
          <w:b w:val="false"/>
          <w:i w:val="false"/>
          <w:color w:val="000000"/>
          <w:sz w:val="20"/>
        </w:rPr>
        <w:t>
      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p>
    <w:p>
      <w:pPr>
        <w:spacing w:after="0"/>
        <w:ind w:left="0"/>
        <w:jc w:val="left"/>
      </w:pPr>
      <w:r>
        <w:rPr>
          <w:rFonts w:ascii="Consolas"/>
          <w:b w:val="false"/>
          <w:i w:val="false"/>
          <w:color w:val="000000"/>
          <w:sz w:val="20"/>
        </w:rPr>
        <w:t>
      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p>
    <w:p>
      <w:pPr>
        <w:spacing w:after="0"/>
        <w:ind w:left="0"/>
        <w:jc w:val="left"/>
      </w:pPr>
      <w:r>
        <w:rPr>
          <w:rFonts w:ascii="Consolas"/>
          <w:b w:val="false"/>
          <w:i w:val="false"/>
          <w:color w:val="000000"/>
          <w:sz w:val="20"/>
        </w:rPr>
        <w:t>
      12) иные функции, возложенные законами Республики Казахстан, а также актами Президента Республики Казахстан.</w:t>
      </w:r>
    </w:p>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20 с изменением, внесенным Законом РК от 06.04.2016 </w:t>
      </w:r>
      <w:r>
        <w:rPr>
          <w:rFonts w:ascii="Consolas"/>
          <w:b w:val="false"/>
          <w:i w:val="false"/>
          <w:color w:val="ff0000"/>
          <w:sz w:val="20"/>
        </w:rPr>
        <w:t>№ 484-V</w:t>
      </w:r>
      <w:r>
        <w:rPr>
          <w:rFonts w:ascii="Consolas"/>
          <w:b w:val="false"/>
          <w:i w:val="false"/>
          <w:color w:val="ff0000"/>
          <w:sz w:val="20"/>
        </w:rPr>
        <w:t xml:space="preserve"> (</w:t>
      </w:r>
      <w:r>
        <w:rPr>
          <w:rFonts w:ascii="Consolas"/>
          <w:b w:val="false"/>
          <w:i w:val="false"/>
          <w:color w:val="ff0000"/>
          <w:sz w:val="20"/>
        </w:rPr>
        <w:t>вводится</w:t>
      </w:r>
      <w:r>
        <w:rPr>
          <w:rFonts w:ascii="Consolas"/>
          <w:b w:val="false"/>
          <w:i w:val="false"/>
          <w:color w:val="ff0000"/>
          <w:sz w:val="20"/>
        </w:rPr>
        <w:t xml:space="preserve">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Статья 21. Полномочия уполномоченного органа по противодействию коррупции</w:t>
      </w:r>
      <w:r>
        <w:br/>
      </w:r>
      <w:r>
        <w:rPr>
          <w:rFonts w:ascii="Consolas"/>
          <w:b w:val="false"/>
          <w:i w:val="false"/>
          <w:color w:val="000000"/>
          <w:sz w:val="20"/>
        </w:rPr>
        <w:t>
</w:t>
      </w:r>
    </w:p>
    <w:bookmarkStart w:name="z110" w:id="101"/>
    <w:p>
      <w:pPr>
        <w:spacing w:after="0"/>
        <w:ind w:left="0"/>
        <w:jc w:val="left"/>
      </w:pPr>
      <w:r>
        <w:rPr>
          <w:rFonts w:ascii="Consolas"/>
          <w:b w:val="false"/>
          <w:i w:val="false"/>
          <w:color w:val="000000"/>
          <w:sz w:val="20"/>
        </w:rPr>
        <w:t>
      1. Уполномоченный орган по противодействию коррупции при выполнении возложенных на него функций:</w:t>
      </w:r>
    </w:p>
    <w:bookmarkEnd w:id="101"/>
    <w:p>
      <w:pPr>
        <w:spacing w:after="0"/>
        <w:ind w:left="0"/>
        <w:jc w:val="left"/>
      </w:pPr>
      <w:r>
        <w:rPr>
          <w:rFonts w:ascii="Consolas"/>
          <w:b w:val="false"/>
          <w:i w:val="false"/>
          <w:color w:val="000000"/>
          <w:sz w:val="20"/>
        </w:rPr>
        <w:t>
      1) запрашивает у государственных органов, организаций и должностных лиц информацию и материалы в порядке, установленном законодательством Республики Казахстан;</w:t>
      </w:r>
    </w:p>
    <w:p>
      <w:pPr>
        <w:spacing w:after="0"/>
        <w:ind w:left="0"/>
        <w:jc w:val="left"/>
      </w:pPr>
      <w:r>
        <w:rPr>
          <w:rFonts w:ascii="Consolas"/>
          <w:b w:val="false"/>
          <w:i w:val="false"/>
          <w:color w:val="000000"/>
          <w:sz w:val="20"/>
        </w:rPr>
        <w:t>
      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w:t>
      </w:r>
    </w:p>
    <w:p>
      <w:pPr>
        <w:spacing w:after="0"/>
        <w:ind w:left="0"/>
        <w:jc w:val="left"/>
      </w:pPr>
      <w:r>
        <w:rPr>
          <w:rFonts w:ascii="Consolas"/>
          <w:b w:val="false"/>
          <w:i w:val="false"/>
          <w:color w:val="000000"/>
          <w:sz w:val="20"/>
        </w:rPr>
        <w:t>
      3) определяет порядок проведения антикоррупционного мониторинга;</w:t>
      </w:r>
    </w:p>
    <w:bookmarkStart w:name="z131" w:id="102"/>
    <w:p>
      <w:pPr>
        <w:spacing w:after="0"/>
        <w:ind w:left="0"/>
        <w:jc w:val="left"/>
      </w:pPr>
      <w:r>
        <w:rPr>
          <w:rFonts w:ascii="Consolas"/>
          <w:b w:val="false"/>
          <w:i w:val="false"/>
          <w:color w:val="000000"/>
          <w:sz w:val="20"/>
        </w:rPr>
        <w:t>
      3-1) составляет протоколы и рассматривает дела об административных правонарушениях в порядке, установленном Кодексом Республики Казахстан об административных правонарушениях;</w:t>
      </w:r>
    </w:p>
    <w:bookmarkEnd w:id="102"/>
    <w:p>
      <w:pPr>
        <w:spacing w:after="0"/>
        <w:ind w:left="0"/>
        <w:jc w:val="left"/>
      </w:pPr>
      <w:r>
        <w:rPr>
          <w:rFonts w:ascii="Consolas"/>
          <w:b w:val="false"/>
          <w:i w:val="false"/>
          <w:color w:val="000000"/>
          <w:sz w:val="20"/>
        </w:rPr>
        <w:t>
      4) осуществляет иные права, возложенные законами Республики Казахстан, а также актами Президента Республики Казахстан.</w:t>
      </w:r>
    </w:p>
    <w:bookmarkStart w:name="z111" w:id="103"/>
    <w:p>
      <w:pPr>
        <w:spacing w:after="0"/>
        <w:ind w:left="0"/>
        <w:jc w:val="left"/>
      </w:pPr>
      <w:r>
        <w:rPr>
          <w:rFonts w:ascii="Consolas"/>
          <w:b w:val="false"/>
          <w:i w:val="false"/>
          <w:color w:val="000000"/>
          <w:sz w:val="20"/>
        </w:rPr>
        <w:t>
      2. Антикоррупционная служба уполномоченного органа по противодействию коррупции в пределах своих полномочий вправе:</w:t>
      </w:r>
    </w:p>
    <w:bookmarkEnd w:id="103"/>
    <w:p>
      <w:pPr>
        <w:spacing w:after="0"/>
        <w:ind w:left="0"/>
        <w:jc w:val="left"/>
      </w:pPr>
      <w:r>
        <w:rPr>
          <w:rFonts w:ascii="Consolas"/>
          <w:b w:val="false"/>
          <w:i w:val="false"/>
          <w:color w:val="000000"/>
          <w:sz w:val="20"/>
        </w:rPr>
        <w:t>
      1) проводить анализ практики оперативно-розыскной и следственной деятельности, досудебного расследования по коррупционным преступлениям;</w:t>
      </w:r>
    </w:p>
    <w:p>
      <w:pPr>
        <w:spacing w:after="0"/>
        <w:ind w:left="0"/>
        <w:jc w:val="left"/>
      </w:pPr>
      <w:r>
        <w:rPr>
          <w:rFonts w:ascii="Consolas"/>
          <w:b w:val="false"/>
          <w:i w:val="false"/>
          <w:color w:val="000000"/>
          <w:sz w:val="20"/>
        </w:rPr>
        <w:t>
      2) по имеющимся в производстве уголовным делам подвергать приводу лиц, уклоняющихся от явки по вызову;</w:t>
      </w:r>
    </w:p>
    <w:p>
      <w:pPr>
        <w:spacing w:after="0"/>
        <w:ind w:left="0"/>
        <w:jc w:val="left"/>
      </w:pPr>
      <w:r>
        <w:rPr>
          <w:rFonts w:ascii="Consolas"/>
          <w:b w:val="false"/>
          <w:i w:val="false"/>
          <w:color w:val="000000"/>
          <w:sz w:val="20"/>
        </w:rPr>
        <w:t>
      3) изымать или производить выемку документов, товаров, предметов или иного имущества в соответствии с уголовно-процессуальным законодательством Республики Казахстан и (или) законодательством Республики Казахстан об административных правонарушениях;</w:t>
      </w:r>
    </w:p>
    <w:p>
      <w:pPr>
        <w:spacing w:after="0"/>
        <w:ind w:left="0"/>
        <w:jc w:val="left"/>
      </w:pPr>
      <w:r>
        <w:rPr>
          <w:rFonts w:ascii="Consolas"/>
          <w:b w:val="false"/>
          <w:i w:val="false"/>
          <w:color w:val="000000"/>
          <w:sz w:val="20"/>
        </w:rPr>
        <w:t>
      4) использовать изоляторы временного содержания, следственные изоляторы в порядке, предусмотренном законодательством Республики Казахстан;</w:t>
      </w:r>
    </w:p>
    <w:p>
      <w:pPr>
        <w:spacing w:after="0"/>
        <w:ind w:left="0"/>
        <w:jc w:val="left"/>
      </w:pPr>
      <w:r>
        <w:rPr>
          <w:rFonts w:ascii="Consolas"/>
          <w:b w:val="false"/>
          <w:i w:val="false"/>
          <w:color w:val="000000"/>
          <w:sz w:val="20"/>
        </w:rPr>
        <w:t>
      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или других нарушений закона в порядке, установленном уголовно-процессуальным законодательством Республики Казахстан;</w:t>
      </w:r>
    </w:p>
    <w:p>
      <w:pPr>
        <w:spacing w:after="0"/>
        <w:ind w:left="0"/>
        <w:jc w:val="left"/>
      </w:pPr>
      <w:r>
        <w:rPr>
          <w:rFonts w:ascii="Consolas"/>
          <w:b w:val="false"/>
          <w:i w:val="false"/>
          <w:color w:val="000000"/>
          <w:sz w:val="20"/>
        </w:rPr>
        <w:t xml:space="preserve">
      6) исключен Законом РК от 06.04.2016 </w:t>
      </w:r>
      <w:r>
        <w:rPr>
          <w:rFonts w:ascii="Consolas"/>
          <w:b w:val="false"/>
          <w:i w:val="false"/>
          <w:color w:val="000000"/>
          <w:sz w:val="20"/>
        </w:rPr>
        <w:t>№ 484-V</w:t>
      </w:r>
      <w:r>
        <w:rPr>
          <w:rFonts w:ascii="Consolas"/>
          <w:b w:val="false"/>
          <w:i w:val="false"/>
          <w:color w:val="000000"/>
          <w:sz w:val="20"/>
        </w:rPr>
        <w:t xml:space="preserve"> (</w:t>
      </w:r>
      <w:r>
        <w:rPr>
          <w:rFonts w:ascii="Consolas"/>
          <w:b w:val="false"/>
          <w:i w:val="false"/>
          <w:color w:val="000000"/>
          <w:sz w:val="20"/>
        </w:rPr>
        <w:t>вводится</w:t>
      </w:r>
      <w:r>
        <w:rPr>
          <w:rFonts w:ascii="Consolas"/>
          <w:b w:val="false"/>
          <w:i w:val="false"/>
          <w:color w:val="000000"/>
          <w:sz w:val="20"/>
        </w:rPr>
        <w:t xml:space="preserve"> в действие по истечении десяти календарных дней после дня его первого официального опубликования);</w:t>
      </w:r>
    </w:p>
    <w:p>
      <w:pPr>
        <w:spacing w:after="0"/>
        <w:ind w:left="0"/>
        <w:jc w:val="left"/>
      </w:pPr>
      <w:r>
        <w:rPr>
          <w:rFonts w:ascii="Consolas"/>
          <w:b w:val="false"/>
          <w:i w:val="false"/>
          <w:color w:val="000000"/>
          <w:sz w:val="20"/>
        </w:rPr>
        <w:t>
      7) требовать производства ревизий, налоговых и других проверок, аудита и оценки от уполномоченных органов и должностных лиц в случаях, предусмотренных законодательством Республики Казахстан;</w:t>
      </w:r>
    </w:p>
    <w:p>
      <w:pPr>
        <w:spacing w:after="0"/>
        <w:ind w:left="0"/>
        <w:jc w:val="left"/>
      </w:pPr>
      <w:r>
        <w:rPr>
          <w:rFonts w:ascii="Consolas"/>
          <w:b w:val="false"/>
          <w:i w:val="false"/>
          <w:color w:val="000000"/>
          <w:sz w:val="20"/>
        </w:rPr>
        <w:t>
      8)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p>
    <w:p>
      <w:pPr>
        <w:spacing w:after="0"/>
        <w:ind w:left="0"/>
        <w:jc w:val="left"/>
      </w:pPr>
      <w:r>
        <w:rPr>
          <w:rFonts w:ascii="Consolas"/>
          <w:b w:val="false"/>
          <w:i w:val="false"/>
          <w:color w:val="000000"/>
          <w:sz w:val="20"/>
        </w:rPr>
        <w:t>
      9) в соответствии с законодательством Республики Казахстан создавать и использовать информационные системы, обеспечивающие решение возложенных на нее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w:t>
      </w:r>
    </w:p>
    <w:bookmarkStart w:name="z136" w:id="104"/>
    <w:p>
      <w:pPr>
        <w:spacing w:after="0"/>
        <w:ind w:left="0"/>
        <w:jc w:val="left"/>
      </w:pPr>
      <w:r>
        <w:rPr>
          <w:rFonts w:ascii="Consolas"/>
          <w:b w:val="false"/>
          <w:i w:val="false"/>
          <w:color w:val="000000"/>
          <w:sz w:val="20"/>
        </w:rPr>
        <w:t>
      10) конвоировать задержанных и лиц, заключенных под стражу;</w:t>
      </w:r>
    </w:p>
    <w:bookmarkEnd w:id="104"/>
    <w:p>
      <w:pPr>
        <w:spacing w:after="0"/>
        <w:ind w:left="0"/>
        <w:jc w:val="left"/>
      </w:pPr>
      <w:r>
        <w:rPr>
          <w:rFonts w:ascii="Consolas"/>
          <w:b w:val="false"/>
          <w:i w:val="false"/>
          <w:color w:val="000000"/>
          <w:sz w:val="20"/>
        </w:rPr>
        <w:t>
      11) осуществлять иные полномочия, возложенные законами Республики Казахстан, а также актами Президента Республики Казахстан.</w:t>
      </w:r>
    </w:p>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21 с изменениями, внесенными Законом РК от 06.04.2016 </w:t>
      </w:r>
      <w:r>
        <w:rPr>
          <w:rFonts w:ascii="Consolas"/>
          <w:b w:val="false"/>
          <w:i w:val="false"/>
          <w:color w:val="ff0000"/>
          <w:sz w:val="20"/>
        </w:rPr>
        <w:t>№ 484-V</w:t>
      </w:r>
      <w:r>
        <w:rPr>
          <w:rFonts w:ascii="Consolas"/>
          <w:b w:val="false"/>
          <w:i w:val="false"/>
          <w:color w:val="ff0000"/>
          <w:sz w:val="20"/>
        </w:rPr>
        <w:t xml:space="preserve"> (</w:t>
      </w:r>
      <w:r>
        <w:rPr>
          <w:rFonts w:ascii="Consolas"/>
          <w:b w:val="false"/>
          <w:i w:val="false"/>
          <w:color w:val="ff0000"/>
          <w:sz w:val="20"/>
        </w:rPr>
        <w:t>вводится</w:t>
      </w:r>
      <w:r>
        <w:rPr>
          <w:rFonts w:ascii="Consolas"/>
          <w:b w:val="false"/>
          <w:i w:val="false"/>
          <w:color w:val="ff0000"/>
          <w:sz w:val="20"/>
        </w:rPr>
        <w:t xml:space="preserve">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Статья 22. Полномочия государственных органов, организаций, субъектов квазигосударственного сектора и должностных лиц по противодействию коррупции</w:t>
      </w:r>
      <w:r>
        <w:br/>
      </w:r>
      <w:r>
        <w:rPr>
          <w:rFonts w:ascii="Consolas"/>
          <w:b w:val="false"/>
          <w:i w:val="false"/>
          <w:color w:val="000000"/>
          <w:sz w:val="20"/>
        </w:rPr>
        <w:t>
</w:t>
      </w:r>
    </w:p>
    <w:bookmarkStart w:name="z112" w:id="105"/>
    <w:p>
      <w:pPr>
        <w:spacing w:after="0"/>
        <w:ind w:left="0"/>
        <w:jc w:val="left"/>
      </w:pPr>
      <w:r>
        <w:rPr>
          <w:rFonts w:ascii="Consolas"/>
          <w:b w:val="false"/>
          <w:i w:val="false"/>
          <w:color w:val="000000"/>
          <w:sz w:val="20"/>
        </w:rPr>
        <w:t>
      1. Противодействие коррупции в пределах своей компетенции обязаны вести все государственные органы, организации, субъекты квазигосударственного сектора и должностные лица.</w:t>
      </w:r>
    </w:p>
    <w:bookmarkEnd w:id="105"/>
    <w:bookmarkStart w:name="z113" w:id="106"/>
    <w:p>
      <w:pPr>
        <w:spacing w:after="0"/>
        <w:ind w:left="0"/>
        <w:jc w:val="left"/>
      </w:pPr>
      <w:r>
        <w:rPr>
          <w:rFonts w:ascii="Consolas"/>
          <w:b w:val="false"/>
          <w:i w:val="false"/>
          <w:color w:val="000000"/>
          <w:sz w:val="20"/>
        </w:rPr>
        <w:t>
      2. Выявление, пресечение, раскрытие, расследование и предупреждение коррупционных правонарушений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государственных доходов, военной полиции, Пограничной службой Комитета национальной безопасности Республики Казахстан.</w:t>
      </w:r>
    </w:p>
    <w:bookmarkEnd w:id="106"/>
    <w:bookmarkStart w:name="z23" w:id="107"/>
    <w:p>
      <w:pPr>
        <w:spacing w:after="0"/>
        <w:ind w:left="0"/>
        <w:jc w:val="left"/>
      </w:pPr>
      <w:r>
        <w:rPr>
          <w:rFonts w:ascii="Consolas"/>
          <w:b w:val="false"/>
          <w:i w:val="false"/>
          <w:color w:val="000000"/>
          <w:sz w:val="20"/>
        </w:rPr>
        <w:t xml:space="preserve">
      </w:t>
      </w:r>
      <w:r>
        <w:rPr>
          <w:rFonts w:ascii="Consolas"/>
          <w:b/>
          <w:i w:val="false"/>
          <w:color w:val="000000"/>
          <w:sz w:val="20"/>
        </w:rPr>
        <w:t>Статья 23. Участие общественности в противодействии коррупции</w:t>
      </w:r>
    </w:p>
    <w:bookmarkEnd w:id="107"/>
    <w:p>
      <w:pPr>
        <w:spacing w:after="0"/>
        <w:ind w:left="0"/>
        <w:jc w:val="left"/>
      </w:pPr>
      <w:r>
        <w:rPr>
          <w:rFonts w:ascii="Consolas"/>
          <w:b w:val="false"/>
          <w:i w:val="false"/>
          <w:color w:val="000000"/>
          <w:sz w:val="20"/>
        </w:rPr>
        <w:t>
      Физические лица, общественные объединения и иные юридические лица при противодействии коррупции применяют следующие меры:</w:t>
      </w:r>
    </w:p>
    <w:p>
      <w:pPr>
        <w:spacing w:after="0"/>
        <w:ind w:left="0"/>
        <w:jc w:val="left"/>
      </w:pPr>
      <w:r>
        <w:rPr>
          <w:rFonts w:ascii="Consolas"/>
          <w:b w:val="false"/>
          <w:i w:val="false"/>
          <w:color w:val="000000"/>
          <w:sz w:val="20"/>
        </w:rPr>
        <w:t>
      1) сообщают об известных им фактах совершения коррупционных правонарушений в порядке, установленном законодательством Республики Казахстан;</w:t>
      </w:r>
    </w:p>
    <w:p>
      <w:pPr>
        <w:spacing w:after="0"/>
        <w:ind w:left="0"/>
        <w:jc w:val="left"/>
      </w:pPr>
      <w:r>
        <w:rPr>
          <w:rFonts w:ascii="Consolas"/>
          <w:b w:val="false"/>
          <w:i w:val="false"/>
          <w:color w:val="000000"/>
          <w:sz w:val="20"/>
        </w:rPr>
        <w:t>
      2) вносят предложения по совершенствованию законодательства и правоприменительной практики по вопросам противодействия коррупции;</w:t>
      </w:r>
    </w:p>
    <w:p>
      <w:pPr>
        <w:spacing w:after="0"/>
        <w:ind w:left="0"/>
        <w:jc w:val="left"/>
      </w:pPr>
      <w:r>
        <w:rPr>
          <w:rFonts w:ascii="Consolas"/>
          <w:b w:val="false"/>
          <w:i w:val="false"/>
          <w:color w:val="000000"/>
          <w:sz w:val="20"/>
        </w:rPr>
        <w:t>
      3) участвуют в формировании антикоррупционной культуры;</w:t>
      </w:r>
    </w:p>
    <w:p>
      <w:pPr>
        <w:spacing w:after="0"/>
        <w:ind w:left="0"/>
        <w:jc w:val="left"/>
      </w:pPr>
      <w:r>
        <w:rPr>
          <w:rFonts w:ascii="Consolas"/>
          <w:b w:val="false"/>
          <w:i w:val="false"/>
          <w:color w:val="000000"/>
          <w:sz w:val="20"/>
        </w:rPr>
        <w:t>
      4) осуществляют взаимодействие с другими субъектами противодействия коррупции и уполномоченным органом по противодействию коррупции;</w:t>
      </w:r>
    </w:p>
    <w:p>
      <w:pPr>
        <w:spacing w:after="0"/>
        <w:ind w:left="0"/>
        <w:jc w:val="left"/>
      </w:pPr>
      <w:r>
        <w:rPr>
          <w:rFonts w:ascii="Consolas"/>
          <w:b w:val="false"/>
          <w:i w:val="false"/>
          <w:color w:val="000000"/>
          <w:sz w:val="20"/>
        </w:rPr>
        <w:t>
      5) запрашивают и получают в порядке, установленном законодательством Республики Казахстан, от государственных органов информацию о деятельности по противодействию коррупции;</w:t>
      </w:r>
    </w:p>
    <w:p>
      <w:pPr>
        <w:spacing w:after="0"/>
        <w:ind w:left="0"/>
        <w:jc w:val="left"/>
      </w:pPr>
      <w:r>
        <w:rPr>
          <w:rFonts w:ascii="Consolas"/>
          <w:b w:val="false"/>
          <w:i w:val="false"/>
          <w:color w:val="000000"/>
          <w:sz w:val="20"/>
        </w:rPr>
        <w:t>
      6) проводят исследования, в том числе научные и социологические, по вопросам противодействия коррупции;</w:t>
      </w:r>
    </w:p>
    <w:p>
      <w:pPr>
        <w:spacing w:after="0"/>
        <w:ind w:left="0"/>
        <w:jc w:val="left"/>
      </w:pPr>
      <w:r>
        <w:rPr>
          <w:rFonts w:ascii="Consolas"/>
          <w:b w:val="false"/>
          <w:i w:val="false"/>
          <w:color w:val="000000"/>
          <w:sz w:val="20"/>
        </w:rPr>
        <w:t>
      7) проводят разъяснительную работу в средствах массовой информации и организуют социально значимые мероприятия по вопросам противодействия коррупции.</w:t>
      </w:r>
    </w:p>
    <w:bookmarkStart w:name="z24" w:id="108"/>
    <w:p>
      <w:pPr>
        <w:spacing w:after="0"/>
        <w:ind w:left="0"/>
        <w:jc w:val="left"/>
      </w:pPr>
      <w:r>
        <w:rPr>
          <w:rFonts w:ascii="Consolas"/>
          <w:b w:val="false"/>
          <w:i w:val="false"/>
          <w:color w:val="000000"/>
          <w:sz w:val="20"/>
        </w:rPr>
        <w:t xml:space="preserve">
      </w:t>
      </w:r>
      <w:r>
        <w:rPr>
          <w:rFonts w:ascii="Consolas"/>
          <w:b/>
          <w:i w:val="false"/>
          <w:color w:val="000000"/>
          <w:sz w:val="20"/>
        </w:rPr>
        <w:t>Статья 24. Сообщение о коррупционных правонарушениях</w:t>
      </w:r>
    </w:p>
    <w:bookmarkEnd w:id="108"/>
    <w:bookmarkStart w:name="z114" w:id="109"/>
    <w:p>
      <w:pPr>
        <w:spacing w:after="0"/>
        <w:ind w:left="0"/>
        <w:jc w:val="left"/>
      </w:pPr>
      <w:r>
        <w:rPr>
          <w:rFonts w:ascii="Consolas"/>
          <w:b w:val="false"/>
          <w:i w:val="false"/>
          <w:color w:val="000000"/>
          <w:sz w:val="20"/>
        </w:rPr>
        <w:t>
      1. Лицо, располагающее информацией о коррупционном правонарушении, информирует руководство государственного органа либо организации, сотрудником которой является, либо уполномоченный орган по противодействию коррупции.</w:t>
      </w:r>
    </w:p>
    <w:bookmarkEnd w:id="109"/>
    <w:bookmarkStart w:name="z115" w:id="110"/>
    <w:p>
      <w:pPr>
        <w:spacing w:after="0"/>
        <w:ind w:left="0"/>
        <w:jc w:val="left"/>
      </w:pPr>
      <w:r>
        <w:rPr>
          <w:rFonts w:ascii="Consolas"/>
          <w:b w:val="false"/>
          <w:i w:val="false"/>
          <w:color w:val="000000"/>
          <w:sz w:val="20"/>
        </w:rPr>
        <w:t>
      2. Руководство государственного органа, организации, уполномоченный орган по противодействию коррупции обязаны принять меры по поступившему сообщению о коррупционном правонарушении в соответствии с законом.</w:t>
      </w:r>
    </w:p>
    <w:bookmarkEnd w:id="110"/>
    <w:bookmarkStart w:name="z116" w:id="111"/>
    <w:p>
      <w:pPr>
        <w:spacing w:after="0"/>
        <w:ind w:left="0"/>
        <w:jc w:val="left"/>
      </w:pPr>
      <w:r>
        <w:rPr>
          <w:rFonts w:ascii="Consolas"/>
          <w:b w:val="false"/>
          <w:i w:val="false"/>
          <w:color w:val="000000"/>
          <w:sz w:val="20"/>
        </w:rPr>
        <w:t>
      3. Лицо, сообщившее о факте коррупционного правонарушения или иным образом оказывающее содействие в противодействии коррупции, находится под защитой государства и поощряется в порядке, установленном Правительством Республики Казахстан.</w:t>
      </w:r>
    </w:p>
    <w:bookmarkEnd w:id="111"/>
    <w:p>
      <w:pPr>
        <w:spacing w:after="0"/>
        <w:ind w:left="0"/>
        <w:jc w:val="left"/>
      </w:pPr>
      <w:r>
        <w:rPr>
          <w:rFonts w:ascii="Consolas"/>
          <w:b w:val="false"/>
          <w:i w:val="false"/>
          <w:color w:val="000000"/>
          <w:sz w:val="20"/>
        </w:rPr>
        <w:t>
      Положения настоящего пункта не распространяются на лиц, сообщивших заведомо ложную информацию о факте коррупционного правонарушения, которые подлежат ответственности в соответствии с законом.</w:t>
      </w:r>
    </w:p>
    <w:bookmarkStart w:name="z117" w:id="112"/>
    <w:p>
      <w:pPr>
        <w:spacing w:after="0"/>
        <w:ind w:left="0"/>
        <w:jc w:val="left"/>
      </w:pPr>
      <w:r>
        <w:rPr>
          <w:rFonts w:ascii="Consolas"/>
          <w:b w:val="false"/>
          <w:i w:val="false"/>
          <w:color w:val="000000"/>
          <w:sz w:val="20"/>
        </w:rPr>
        <w:t>
      4. Информация о лице, оказывающем содействие в противодействии коррупции, является государственным секретом и предоставляется в порядке, установленном законом. Разглашение указанной информации влечет ответственность, установленную законом.</w:t>
      </w:r>
    </w:p>
    <w:bookmarkEnd w:id="112"/>
    <w:bookmarkStart w:name="z31" w:id="113"/>
    <w:p>
      <w:pPr>
        <w:spacing w:after="0"/>
        <w:ind w:left="0"/>
        <w:jc w:val="left"/>
      </w:pPr>
      <w:r>
        <w:rPr>
          <w:rFonts w:ascii="Consolas"/>
          <w:b/>
          <w:i w:val="false"/>
          <w:color w:val="000000"/>
        </w:rPr>
        <w:t xml:space="preserve"> Глава 4. УСТРАНЕНИЕ ПОСЛЕДСТВИЙ КОРРУПЦИОННЫХ ПРАВОНАРУШЕНИЙ</w:t>
      </w:r>
    </w:p>
    <w:bookmarkEnd w:id="113"/>
    <w:bookmarkStart w:name="z25" w:id="114"/>
    <w:p>
      <w:pPr>
        <w:spacing w:after="0"/>
        <w:ind w:left="0"/>
        <w:jc w:val="left"/>
      </w:pPr>
      <w:r>
        <w:rPr>
          <w:rFonts w:ascii="Consolas"/>
          <w:b w:val="false"/>
          <w:i w:val="false"/>
          <w:color w:val="000000"/>
          <w:sz w:val="20"/>
        </w:rPr>
        <w:t xml:space="preserve">
      </w:t>
      </w:r>
      <w:r>
        <w:rPr>
          <w:rFonts w:ascii="Consolas"/>
          <w:b/>
          <w:i w:val="false"/>
          <w:color w:val="000000"/>
          <w:sz w:val="20"/>
        </w:rPr>
        <w:t>Статья 25. Взыскание (возврат) незаконно полученного имущества или стоимости незаконно предоставленных услуг</w:t>
      </w:r>
    </w:p>
    <w:bookmarkEnd w:id="114"/>
    <w:bookmarkStart w:name="z118" w:id="115"/>
    <w:p>
      <w:pPr>
        <w:spacing w:after="0"/>
        <w:ind w:left="0"/>
        <w:jc w:val="left"/>
      </w:pPr>
      <w:r>
        <w:rPr>
          <w:rFonts w:ascii="Consolas"/>
          <w:b w:val="false"/>
          <w:i w:val="false"/>
          <w:color w:val="000000"/>
          <w:sz w:val="20"/>
        </w:rPr>
        <w:t>
      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 вступившего в законную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p>
    <w:bookmarkEnd w:id="115"/>
    <w:bookmarkStart w:name="z119" w:id="116"/>
    <w:p>
      <w:pPr>
        <w:spacing w:after="0"/>
        <w:ind w:left="0"/>
        <w:jc w:val="left"/>
      </w:pPr>
      <w:r>
        <w:rPr>
          <w:rFonts w:ascii="Consolas"/>
          <w:b w:val="false"/>
          <w:i w:val="false"/>
          <w:color w:val="000000"/>
          <w:sz w:val="20"/>
        </w:rPr>
        <w:t xml:space="preserve">
      2. В случаях, указанных в </w:t>
      </w:r>
      <w:r>
        <w:rPr>
          <w:rFonts w:ascii="Consolas"/>
          <w:b w:val="false"/>
          <w:i w:val="false"/>
          <w:color w:val="000000"/>
          <w:sz w:val="20"/>
        </w:rPr>
        <w:t>пункте 1</w:t>
      </w:r>
      <w:r>
        <w:rPr>
          <w:rFonts w:ascii="Consolas"/>
          <w:b w:val="false"/>
          <w:i w:val="false"/>
          <w:color w:val="000000"/>
          <w:sz w:val="20"/>
        </w:rPr>
        <w:t xml:space="preserve"> настоящей статьи, прокурор, органы государственных доходов либо другие уполномоченные на это законом государственные органы и должностные лица в сроки, установленные законом, обращаются в суд с иском об обращении незаконно полученного имущества и (или) взыскании стоимости незаконно полученных услуг в доход государства.</w:t>
      </w:r>
    </w:p>
    <w:bookmarkEnd w:id="116"/>
    <w:bookmarkStart w:name="z120" w:id="117"/>
    <w:p>
      <w:pPr>
        <w:spacing w:after="0"/>
        <w:ind w:left="0"/>
        <w:jc w:val="left"/>
      </w:pPr>
      <w:r>
        <w:rPr>
          <w:rFonts w:ascii="Consolas"/>
          <w:b w:val="false"/>
          <w:i w:val="false"/>
          <w:color w:val="000000"/>
          <w:sz w:val="20"/>
        </w:rPr>
        <w:t>
      3. Если с лица, занимающего ответственную государственную должность, лица, уполномоченного на выполнение государственных функций, и лица, приравненного к лицу, уполномоченному на выполнение государственных функций, и должностного лица на момент увольнения, иного освобождения от выполнения соответствующих функций не взысканы незаконно полученное имущество или стоимость незаконно предоставленных услуг, должностное лицо или орган, принимающие решение о таком освобождении, направляют в органы государственных доходов по месту жительства виновного лица уведомление о полученных противоправных доходах.</w:t>
      </w:r>
    </w:p>
    <w:bookmarkEnd w:id="117"/>
    <w:bookmarkStart w:name="z121" w:id="118"/>
    <w:p>
      <w:pPr>
        <w:spacing w:after="0"/>
        <w:ind w:left="0"/>
        <w:jc w:val="left"/>
      </w:pPr>
      <w:r>
        <w:rPr>
          <w:rFonts w:ascii="Consolas"/>
          <w:b w:val="false"/>
          <w:i w:val="false"/>
          <w:color w:val="000000"/>
          <w:sz w:val="20"/>
        </w:rPr>
        <w:t>
      4. Возврат, учет, хранение, оценка и реализация сданного имущества осуществляются в порядке, установленном Правительством Республики Казахстан.</w:t>
      </w:r>
    </w:p>
    <w:bookmarkEnd w:id="118"/>
    <w:bookmarkStart w:name="z26" w:id="119"/>
    <w:p>
      <w:pPr>
        <w:spacing w:after="0"/>
        <w:ind w:left="0"/>
        <w:jc w:val="left"/>
      </w:pPr>
      <w:r>
        <w:rPr>
          <w:rFonts w:ascii="Consolas"/>
          <w:b w:val="false"/>
          <w:i w:val="false"/>
          <w:color w:val="000000"/>
          <w:sz w:val="20"/>
        </w:rPr>
        <w:t xml:space="preserve">
      </w:t>
      </w:r>
      <w:r>
        <w:rPr>
          <w:rFonts w:ascii="Consolas"/>
          <w:b/>
          <w:i w:val="false"/>
          <w:color w:val="000000"/>
          <w:sz w:val="20"/>
        </w:rPr>
        <w:t>Статья 26. Недействительность сделок, договоров, актов и действий, совершенных в результате коррупционных правонарушений</w:t>
      </w:r>
    </w:p>
    <w:bookmarkEnd w:id="119"/>
    <w:bookmarkStart w:name="z122" w:id="120"/>
    <w:p>
      <w:pPr>
        <w:spacing w:after="0"/>
        <w:ind w:left="0"/>
        <w:jc w:val="left"/>
      </w:pPr>
      <w:r>
        <w:rPr>
          <w:rFonts w:ascii="Consolas"/>
          <w:b w:val="false"/>
          <w:i w:val="false"/>
          <w:color w:val="000000"/>
          <w:sz w:val="20"/>
        </w:rPr>
        <w:t>
      1. Сделки, договоры, совершенные в результате коррупционных правонарушений, признаются судом недействительными в установленном законом Республики Казахстан порядке по иску уполномоченных государственных органов, заинтересованных лиц или прокурора.</w:t>
      </w:r>
    </w:p>
    <w:bookmarkEnd w:id="120"/>
    <w:bookmarkStart w:name="z123" w:id="121"/>
    <w:p>
      <w:pPr>
        <w:spacing w:after="0"/>
        <w:ind w:left="0"/>
        <w:jc w:val="left"/>
      </w:pPr>
      <w:r>
        <w:rPr>
          <w:rFonts w:ascii="Consolas"/>
          <w:b w:val="false"/>
          <w:i w:val="false"/>
          <w:color w:val="000000"/>
          <w:sz w:val="20"/>
        </w:rPr>
        <w:t>
      2. Принятие актов и совершение действий в результате коррупционных правонарушений являются основаниями для их отмены (признания недействительными) лицами, уполномоченными на отмену (прекращение действия) соответствующих актов, либо в судебном порядке по иску заинтересованных лиц или прокурора.</w:t>
      </w:r>
    </w:p>
    <w:bookmarkEnd w:id="121"/>
    <w:bookmarkStart w:name="z32" w:id="122"/>
    <w:p>
      <w:pPr>
        <w:spacing w:after="0"/>
        <w:ind w:left="0"/>
        <w:jc w:val="left"/>
      </w:pPr>
      <w:r>
        <w:rPr>
          <w:rFonts w:ascii="Consolas"/>
          <w:b/>
          <w:i w:val="false"/>
          <w:color w:val="000000"/>
        </w:rPr>
        <w:t xml:space="preserve"> Глава 5. ЗАКЛЮЧИТЕЛЬНЫЕ ПОЛОЖЕНИЯ</w:t>
      </w:r>
    </w:p>
    <w:bookmarkEnd w:id="122"/>
    <w:p>
      <w:pPr>
        <w:spacing w:after="0"/>
        <w:ind w:left="0"/>
        <w:jc w:val="left"/>
      </w:pPr>
      <w:r>
        <w:rPr>
          <w:rFonts w:ascii="Consolas"/>
          <w:b/>
          <w:i w:val="false"/>
          <w:color w:val="000000"/>
          <w:sz w:val="20"/>
        </w:rPr>
        <w:t>Статья 27. Порядок введения в действие настоящего Закона</w:t>
      </w:r>
    </w:p>
    <w:bookmarkStart w:name="z124" w:id="123"/>
    <w:p>
      <w:pPr>
        <w:spacing w:after="0"/>
        <w:ind w:left="0"/>
        <w:jc w:val="left"/>
      </w:pPr>
      <w:r>
        <w:rPr>
          <w:rFonts w:ascii="Consolas"/>
          <w:b w:val="false"/>
          <w:i w:val="false"/>
          <w:color w:val="000000"/>
          <w:sz w:val="20"/>
        </w:rPr>
        <w:t>
      1. Настоящий Закон вводится в действие с 1 января 2016 года, за исключением:</w:t>
      </w:r>
    </w:p>
    <w:bookmarkEnd w:id="123"/>
    <w:bookmarkStart w:name="z128" w:id="124"/>
    <w:p>
      <w:pPr>
        <w:spacing w:after="0"/>
        <w:ind w:left="0"/>
        <w:jc w:val="left"/>
      </w:pPr>
      <w:r>
        <w:rPr>
          <w:rFonts w:ascii="Consolas"/>
          <w:b w:val="false"/>
          <w:i w:val="false"/>
          <w:color w:val="000000"/>
          <w:sz w:val="20"/>
        </w:rPr>
        <w:t xml:space="preserve">
      1) </w:t>
      </w:r>
      <w:r>
        <w:rPr>
          <w:rFonts w:ascii="Consolas"/>
          <w:b w:val="false"/>
          <w:i w:val="false"/>
          <w:color w:val="000000"/>
          <w:sz w:val="20"/>
        </w:rPr>
        <w:t>статьи 11</w:t>
      </w:r>
      <w:r>
        <w:rPr>
          <w:rFonts w:ascii="Consolas"/>
          <w:b w:val="false"/>
          <w:i w:val="false"/>
          <w:color w:val="000000"/>
          <w:sz w:val="20"/>
        </w:rPr>
        <w:t>, которая вводится в действие с 1 января 2020 года;</w:t>
      </w:r>
    </w:p>
    <w:bookmarkEnd w:id="124"/>
    <w:bookmarkStart w:name="z129" w:id="125"/>
    <w:p>
      <w:pPr>
        <w:spacing w:after="0"/>
        <w:ind w:left="0"/>
        <w:jc w:val="left"/>
      </w:pPr>
      <w:r>
        <w:rPr>
          <w:rFonts w:ascii="Consolas"/>
          <w:b w:val="false"/>
          <w:i w:val="false"/>
          <w:color w:val="000000"/>
          <w:sz w:val="20"/>
        </w:rPr>
        <w:t xml:space="preserve">
      2) исключен Законом РК от 30.11.2016 </w:t>
      </w:r>
      <w:r>
        <w:rPr>
          <w:rFonts w:ascii="Consolas"/>
          <w:b w:val="false"/>
          <w:i/>
          <w:color w:val="000000"/>
          <w:sz w:val="20"/>
        </w:rPr>
        <w:t>№ 26-VI</w:t>
      </w:r>
      <w:r>
        <w:rPr>
          <w:rFonts w:ascii="Consolas"/>
          <w:b w:val="false"/>
          <w:i w:val="false"/>
          <w:color w:val="000000"/>
          <w:sz w:val="20"/>
        </w:rPr>
        <w:t xml:space="preserve"> (вводится в действие с 01.01.2017). </w:t>
      </w:r>
    </w:p>
    <w:bookmarkEnd w:id="125"/>
    <w:bookmarkStart w:name="z125" w:id="126"/>
    <w:p>
      <w:pPr>
        <w:spacing w:after="0"/>
        <w:ind w:left="0"/>
        <w:jc w:val="left"/>
      </w:pPr>
      <w:r>
        <w:rPr>
          <w:rFonts w:ascii="Consolas"/>
          <w:b w:val="false"/>
          <w:i w:val="false"/>
          <w:color w:val="000000"/>
          <w:sz w:val="20"/>
        </w:rPr>
        <w:t xml:space="preserve">
      2. Исключен Законом РК от 30.11.2016 </w:t>
      </w:r>
      <w:r>
        <w:rPr>
          <w:rFonts w:ascii="Consolas"/>
          <w:b w:val="false"/>
          <w:i/>
          <w:color w:val="000000"/>
          <w:sz w:val="20"/>
        </w:rPr>
        <w:t>№ 26-VI</w:t>
      </w:r>
      <w:r>
        <w:rPr>
          <w:rFonts w:ascii="Consolas"/>
          <w:b w:val="false"/>
          <w:i w:val="false"/>
          <w:color w:val="000000"/>
          <w:sz w:val="20"/>
        </w:rPr>
        <w:t xml:space="preserve"> (вводится в действие с 01.01.2017). </w:t>
      </w:r>
    </w:p>
    <w:bookmarkEnd w:id="126"/>
    <w:bookmarkStart w:name="z126" w:id="127"/>
    <w:p>
      <w:pPr>
        <w:spacing w:after="0"/>
        <w:ind w:left="0"/>
        <w:jc w:val="left"/>
      </w:pPr>
      <w:r>
        <w:rPr>
          <w:rFonts w:ascii="Consolas"/>
          <w:b w:val="false"/>
          <w:i w:val="false"/>
          <w:color w:val="000000"/>
          <w:sz w:val="20"/>
        </w:rPr>
        <w:t xml:space="preserve">
      3. Установить, что со дня введения в действие настоящего Закона до 1 января 2020 года </w:t>
      </w:r>
      <w:r>
        <w:rPr>
          <w:rFonts w:ascii="Consolas"/>
          <w:b w:val="false"/>
          <w:i w:val="false"/>
          <w:color w:val="000000"/>
          <w:sz w:val="20"/>
        </w:rPr>
        <w:t>статья 11</w:t>
      </w:r>
      <w:r>
        <w:rPr>
          <w:rFonts w:ascii="Consolas"/>
          <w:b w:val="false"/>
          <w:i w:val="false"/>
          <w:color w:val="000000"/>
          <w:sz w:val="20"/>
        </w:rPr>
        <w:t xml:space="preserve"> действует в следующей редакции: </w:t>
      </w:r>
    </w:p>
    <w:bookmarkEnd w:id="127"/>
    <w:p>
      <w:pPr>
        <w:spacing w:after="0"/>
        <w:ind w:left="0"/>
        <w:jc w:val="left"/>
      </w:pPr>
      <w:r>
        <w:rPr>
          <w:rFonts w:ascii="Consolas"/>
          <w:b/>
          <w:i w:val="false"/>
          <w:color w:val="000000"/>
        </w:rPr>
        <w:t xml:space="preserve"> "Статья 11. Меры финансового контроля</w:t>
      </w:r>
    </w:p>
    <w:p>
      <w:pPr>
        <w:spacing w:after="0"/>
        <w:ind w:left="0"/>
        <w:jc w:val="left"/>
      </w:pPr>
      <w:r>
        <w:rPr>
          <w:rFonts w:ascii="Consolas"/>
          <w:b w:val="false"/>
          <w:i w:val="false"/>
          <w:color w:val="000000"/>
          <w:sz w:val="20"/>
        </w:rPr>
        <w:t>
      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w:t>
      </w:r>
    </w:p>
    <w:p>
      <w:pPr>
        <w:spacing w:after="0"/>
        <w:ind w:left="0"/>
        <w:jc w:val="left"/>
      </w:pPr>
      <w:r>
        <w:rPr>
          <w:rFonts w:ascii="Consolas"/>
          <w:b w:val="false"/>
          <w:i w:val="false"/>
          <w:color w:val="000000"/>
          <w:sz w:val="20"/>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pPr>
        <w:spacing w:after="0"/>
        <w:ind w:left="0"/>
        <w:jc w:val="left"/>
      </w:pPr>
      <w:r>
        <w:rPr>
          <w:rFonts w:ascii="Consolas"/>
          <w:b w:val="false"/>
          <w:i w:val="false"/>
          <w:color w:val="000000"/>
          <w:sz w:val="20"/>
        </w:rPr>
        <w:t>
      сведения о:</w:t>
      </w:r>
    </w:p>
    <w:p>
      <w:pPr>
        <w:spacing w:after="0"/>
        <w:ind w:left="0"/>
        <w:jc w:val="left"/>
      </w:pPr>
      <w:r>
        <w:rPr>
          <w:rFonts w:ascii="Consolas"/>
          <w:b w:val="false"/>
          <w:i w:val="false"/>
          <w:color w:val="000000"/>
          <w:sz w:val="20"/>
        </w:rPr>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pPr>
        <w:spacing w:after="0"/>
        <w:ind w:left="0"/>
        <w:jc w:val="left"/>
      </w:pPr>
      <w:r>
        <w:rPr>
          <w:rFonts w:ascii="Consolas"/>
          <w:b w:val="false"/>
          <w:i w:val="false"/>
          <w:color w:val="000000"/>
          <w:sz w:val="20"/>
        </w:rPr>
        <w:t>
      своем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p>
    <w:p>
      <w:pPr>
        <w:spacing w:after="0"/>
        <w:ind w:left="0"/>
        <w:jc w:val="left"/>
      </w:pPr>
      <w:r>
        <w:rPr>
          <w:rFonts w:ascii="Consolas"/>
          <w:b w:val="false"/>
          <w:i w:val="false"/>
          <w:color w:val="000000"/>
          <w:sz w:val="20"/>
        </w:rP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pPr>
        <w:spacing w:after="0"/>
        <w:ind w:left="0"/>
        <w:jc w:val="left"/>
      </w:pPr>
      <w:r>
        <w:rPr>
          <w:rFonts w:ascii="Consolas"/>
          <w:b w:val="false"/>
          <w:i w:val="false"/>
          <w:color w:val="000000"/>
          <w:sz w:val="20"/>
        </w:rP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месячного расчетного показателя.</w:t>
      </w:r>
    </w:p>
    <w:p>
      <w:pPr>
        <w:spacing w:after="0"/>
        <w:ind w:left="0"/>
        <w:jc w:val="left"/>
      </w:pPr>
      <w:r>
        <w:rPr>
          <w:rFonts w:ascii="Consolas"/>
          <w:b w:val="false"/>
          <w:i w:val="false"/>
          <w:color w:val="000000"/>
          <w:sz w:val="20"/>
        </w:rPr>
        <w:t>
      2.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left"/>
      </w:pPr>
      <w:r>
        <w:rPr>
          <w:rFonts w:ascii="Consolas"/>
          <w:b w:val="false"/>
          <w:i w:val="false"/>
          <w:color w:val="000000"/>
          <w:sz w:val="20"/>
        </w:rPr>
        <w:t>
      3.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left"/>
      </w:pPr>
      <w:r>
        <w:rPr>
          <w:rFonts w:ascii="Consolas"/>
          <w:b w:val="false"/>
          <w:i w:val="false"/>
          <w:color w:val="000000"/>
          <w:sz w:val="20"/>
        </w:rPr>
        <w:t>
      4. Супруг (супруга) лица, указанного в пункте 1 настоящей статьи, представляет в орган государственных доходов по месту жительства:</w:t>
      </w:r>
    </w:p>
    <w:p>
      <w:pPr>
        <w:spacing w:after="0"/>
        <w:ind w:left="0"/>
        <w:jc w:val="left"/>
      </w:pPr>
      <w:r>
        <w:rPr>
          <w:rFonts w:ascii="Consolas"/>
          <w:b w:val="false"/>
          <w:i w:val="false"/>
          <w:color w:val="000000"/>
          <w:sz w:val="20"/>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pPr>
        <w:spacing w:after="0"/>
        <w:ind w:left="0"/>
        <w:jc w:val="left"/>
      </w:pPr>
      <w:r>
        <w:rPr>
          <w:rFonts w:ascii="Consolas"/>
          <w:b w:val="false"/>
          <w:i w:val="false"/>
          <w:color w:val="000000"/>
          <w:sz w:val="20"/>
        </w:rPr>
        <w:t>
      сведения о:</w:t>
      </w:r>
    </w:p>
    <w:p>
      <w:pPr>
        <w:spacing w:after="0"/>
        <w:ind w:left="0"/>
        <w:jc w:val="left"/>
      </w:pPr>
      <w:r>
        <w:rPr>
          <w:rFonts w:ascii="Consolas"/>
          <w:b w:val="false"/>
          <w:i w:val="false"/>
          <w:color w:val="000000"/>
          <w:sz w:val="20"/>
        </w:rPr>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pPr>
        <w:spacing w:after="0"/>
        <w:ind w:left="0"/>
        <w:jc w:val="left"/>
      </w:pPr>
      <w:r>
        <w:rPr>
          <w:rFonts w:ascii="Consolas"/>
          <w:b w:val="false"/>
          <w:i w:val="false"/>
          <w:color w:val="000000"/>
          <w:sz w:val="20"/>
        </w:rPr>
        <w:t>
      своем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p>
    <w:p>
      <w:pPr>
        <w:spacing w:after="0"/>
        <w:ind w:left="0"/>
        <w:jc w:val="left"/>
      </w:pPr>
      <w:r>
        <w:rPr>
          <w:rFonts w:ascii="Consolas"/>
          <w:b w:val="false"/>
          <w:i w:val="false"/>
          <w:color w:val="000000"/>
          <w:sz w:val="20"/>
        </w:rP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pPr>
        <w:spacing w:after="0"/>
        <w:ind w:left="0"/>
        <w:jc w:val="left"/>
      </w:pPr>
      <w:r>
        <w:rPr>
          <w:rFonts w:ascii="Consolas"/>
          <w:b w:val="false"/>
          <w:i w:val="false"/>
          <w:color w:val="000000"/>
          <w:sz w:val="20"/>
        </w:rP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тысячекратный размер месячного расчетного показателя.</w:t>
      </w:r>
    </w:p>
    <w:p>
      <w:pPr>
        <w:spacing w:after="0"/>
        <w:ind w:left="0"/>
        <w:jc w:val="left"/>
      </w:pPr>
      <w:r>
        <w:rPr>
          <w:rFonts w:ascii="Consolas"/>
          <w:b w:val="false"/>
          <w:i w:val="false"/>
          <w:color w:val="000000"/>
          <w:sz w:val="20"/>
        </w:rPr>
        <w:t>
      5. Супруг (супруга) лица, указанного в пунктах 2 и 3 настоящей статьи, представляет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left"/>
      </w:pPr>
      <w:r>
        <w:rPr>
          <w:rFonts w:ascii="Consolas"/>
          <w:b w:val="false"/>
          <w:i w:val="false"/>
          <w:color w:val="000000"/>
          <w:sz w:val="20"/>
        </w:rPr>
        <w:t>
      6. Члены семьи лица, являющегося кандидатом на службу в специальный государственный орган, представляют в орган государственных доходов по месту жительства декларацию и сведения, указанные в пункте 4 настоящей статьи.</w:t>
      </w:r>
    </w:p>
    <w:p>
      <w:pPr>
        <w:spacing w:after="0"/>
        <w:ind w:left="0"/>
        <w:jc w:val="left"/>
      </w:pPr>
      <w:r>
        <w:rPr>
          <w:rFonts w:ascii="Consolas"/>
          <w:b w:val="false"/>
          <w:i w:val="false"/>
          <w:color w:val="000000"/>
          <w:sz w:val="20"/>
        </w:rPr>
        <w:t>
      Примечание. Под членами семьи лица, являющегося кандидатом на службу в 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w:t>
      </w:r>
    </w:p>
    <w:p>
      <w:pPr>
        <w:spacing w:after="0"/>
        <w:ind w:left="0"/>
        <w:jc w:val="left"/>
      </w:pPr>
      <w:r>
        <w:rPr>
          <w:rFonts w:ascii="Consolas"/>
          <w:b w:val="false"/>
          <w:i w:val="false"/>
          <w:color w:val="000000"/>
          <w:sz w:val="20"/>
        </w:rPr>
        <w:t>
      7. Указанные в пунктах 1 и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пунктах 1 или 5 настоящей статьи.</w:t>
      </w:r>
    </w:p>
    <w:p>
      <w:pPr>
        <w:spacing w:after="0"/>
        <w:ind w:left="0"/>
        <w:jc w:val="left"/>
      </w:pPr>
      <w:r>
        <w:rPr>
          <w:rFonts w:ascii="Consolas"/>
          <w:b w:val="false"/>
          <w:i w:val="false"/>
          <w:color w:val="000000"/>
          <w:sz w:val="20"/>
        </w:rPr>
        <w:t>
      8. 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уголовно наказуемого деяния, является основанием для отказа в наделении лица соответствующими полномочиями либо влечет дисциплинарную ответственность в предусмотренном законом порядке.</w:t>
      </w:r>
    </w:p>
    <w:p>
      <w:pPr>
        <w:spacing w:after="0"/>
        <w:ind w:left="0"/>
        <w:jc w:val="left"/>
      </w:pPr>
      <w:r>
        <w:rPr>
          <w:rFonts w:ascii="Consolas"/>
          <w:b w:val="false"/>
          <w:i w:val="false"/>
          <w:color w:val="000000"/>
          <w:sz w:val="20"/>
        </w:rPr>
        <w:t>
      9. Деяния, указанные в пункте 8 настоящей статьи, совершенные умышленно, а также совершенные неоднократно, влекут административную ответственность, налагаемую в установленном законом порядке.</w:t>
      </w:r>
    </w:p>
    <w:p>
      <w:pPr>
        <w:spacing w:after="0"/>
        <w:ind w:left="0"/>
        <w:jc w:val="left"/>
      </w:pPr>
      <w:r>
        <w:rPr>
          <w:rFonts w:ascii="Consolas"/>
          <w:b w:val="false"/>
          <w:i w:val="false"/>
          <w:color w:val="000000"/>
          <w:sz w:val="20"/>
        </w:rPr>
        <w:t>
      10. Деяния, указанные в пункте 8 настоящей статьи, совершенные впервые в течение трех лет после освобождения лиц от выполнения государственных или приравненных к ним функций, а также повторное совершение таких действий влекут установленную законом административную ответственность.</w:t>
      </w:r>
    </w:p>
    <w:p>
      <w:pPr>
        <w:spacing w:after="0"/>
        <w:ind w:left="0"/>
        <w:jc w:val="left"/>
      </w:pPr>
      <w:r>
        <w:rPr>
          <w:rFonts w:ascii="Consolas"/>
          <w:b w:val="false"/>
          <w:i w:val="false"/>
          <w:color w:val="000000"/>
          <w:sz w:val="20"/>
        </w:rPr>
        <w:t>
      11. В порядке, установленном законодательством, могут быть опубликованы сведения о размерах и об источниках доходов должностных лиц, занимающих ответственные государственные должности, а также сведения о доходах кандидатов на выборные государственные должности при их выдвижении.</w:t>
      </w:r>
    </w:p>
    <w:p>
      <w:pPr>
        <w:spacing w:after="0"/>
        <w:ind w:left="0"/>
        <w:jc w:val="left"/>
      </w:pPr>
      <w:r>
        <w:rPr>
          <w:rFonts w:ascii="Consolas"/>
          <w:b w:val="false"/>
          <w:i w:val="false"/>
          <w:color w:val="000000"/>
          <w:sz w:val="20"/>
        </w:rPr>
        <w:t>
      12. Лицам, уполномоченным на выполнение государственных функций, и лицам, приравненным к ним, запрещается заключение гражданско-правовых сделок не под своим именем – на подставных лиц, анонимно, под псевдонимом и других. Эти сделки признаются недействительными в установленном законом порядке.</w:t>
      </w:r>
    </w:p>
    <w:p>
      <w:pPr>
        <w:spacing w:after="0"/>
        <w:ind w:left="0"/>
        <w:jc w:val="left"/>
      </w:pPr>
      <w:r>
        <w:rPr>
          <w:rFonts w:ascii="Consolas"/>
          <w:b w:val="false"/>
          <w:i w:val="false"/>
          <w:color w:val="000000"/>
          <w:sz w:val="20"/>
        </w:rPr>
        <w:t>
      13.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pPr>
        <w:spacing w:after="0"/>
        <w:ind w:left="0"/>
        <w:jc w:val="left"/>
      </w:pPr>
      <w:r>
        <w:rPr>
          <w:rFonts w:ascii="Consolas"/>
          <w:b w:val="false"/>
          <w:i w:val="false"/>
          <w:color w:val="000000"/>
          <w:sz w:val="20"/>
        </w:rPr>
        <w:t>
      14. Поступающие в органы государственных доходов сведения, предусмотренные настоящей статьей, составляют служебную тайну. Их разглашение, если в содеянном не содержится признаков уголовно наказуемого деяния, влечет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государственных доходов, военной полиции, антикоррупционной службы, Пограничной службы Комитета национальной безопасности Республики Казахстан, а также в судебном порядке, установленном законом.</w:t>
      </w:r>
    </w:p>
    <w:p>
      <w:pPr>
        <w:spacing w:after="0"/>
        <w:ind w:left="0"/>
        <w:jc w:val="left"/>
      </w:pPr>
      <w:r>
        <w:rPr>
          <w:rFonts w:ascii="Consolas"/>
          <w:b w:val="false"/>
          <w:i w:val="false"/>
          <w:color w:val="000000"/>
          <w:sz w:val="20"/>
        </w:rPr>
        <w:t>
      Сведения, составляющие служебную тайну, представляются уполномоченному органу по финансовому мониторингу в целях и порядке,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left"/>
      </w:pPr>
      <w:r>
        <w:rPr>
          <w:rFonts w:ascii="Consolas"/>
          <w:b w:val="false"/>
          <w:i w:val="false"/>
          <w:color w:val="000000"/>
          <w:sz w:val="20"/>
        </w:rPr>
        <w:t>
      15. Меры финансового контроля, предусмотренные настоящей статьей,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w:t>
      </w:r>
    </w:p>
    <w:bookmarkStart w:name="z127" w:id="128"/>
    <w:p>
      <w:pPr>
        <w:spacing w:after="0"/>
        <w:ind w:left="0"/>
        <w:jc w:val="left"/>
      </w:pPr>
      <w:r>
        <w:rPr>
          <w:rFonts w:ascii="Consolas"/>
          <w:b w:val="false"/>
          <w:i w:val="false"/>
          <w:color w:val="000000"/>
          <w:sz w:val="20"/>
        </w:rPr>
        <w:t xml:space="preserve">
      4. Признать утратившим силу </w:t>
      </w:r>
      <w:r>
        <w:rPr>
          <w:rFonts w:ascii="Consolas"/>
          <w:b w:val="false"/>
          <w:i w:val="false"/>
          <w:color w:val="000000"/>
          <w:sz w:val="20"/>
        </w:rPr>
        <w:t>Закон</w:t>
      </w:r>
      <w:r>
        <w:rPr>
          <w:rFonts w:ascii="Consolas"/>
          <w:b w:val="false"/>
          <w:i w:val="false"/>
          <w:color w:val="000000"/>
          <w:sz w:val="20"/>
        </w:rPr>
        <w:t xml:space="preserve">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2014 г., № 11, ст. 61; № 14, ст. 84; № 16, ст. 90; № 21, ст. 122; № 22, ст. 131; № 23, ст. 143).</w:t>
      </w:r>
    </w:p>
    <w:bookmarkEnd w:id="128"/>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27 с изменениями, внесенными Законом РК от 30.11.2016 </w:t>
      </w:r>
      <w:r>
        <w:rPr>
          <w:rFonts w:ascii="Consolas"/>
          <w:b w:val="false"/>
          <w:i w:val="false"/>
          <w:color w:val="ff0000"/>
          <w:sz w:val="20"/>
        </w:rPr>
        <w:t>№ 26-VI</w:t>
      </w:r>
      <w:r>
        <w:rPr>
          <w:rFonts w:ascii="Consolas"/>
          <w:b w:val="false"/>
          <w:i w:val="false"/>
          <w:color w:val="ff0000"/>
          <w:sz w:val="20"/>
        </w:rPr>
        <w:t xml:space="preserve"> (вводится в действие с 01.01.2017). </w:t>
      </w: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7"/>
        <w:gridCol w:w="7143"/>
      </w:tblGrid>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Президент</w:t>
            </w:r>
          </w:p>
          <w:p>
            <w:pPr>
              <w:spacing w:after="0"/>
              <w:ind w:left="0"/>
              <w:jc w:val="left"/>
            </w:pP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Республики Казахстан</w:t>
            </w:r>
          </w:p>
          <w:p>
            <w:pPr>
              <w:spacing w:after="0"/>
              <w:ind w:left="0"/>
              <w:jc w:val="left"/>
            </w:pP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 НАЗАРБАЕВ</w:t>
            </w:r>
          </w:p>
          <w:p>
            <w:pPr>
              <w:spacing w:after="0"/>
              <w:ind w:left="0"/>
              <w:jc w:val="left"/>
            </w:pP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p>
        </w:tc>
      </w:tr>
    </w:tbl>
    <w:p>
      <w:pPr>
        <w:spacing w:after="0"/>
        <w:ind w:left="0"/>
        <w:jc w:val="left"/>
      </w:pPr>
      <w:r>
        <w:br/>
      </w:r>
      <w:r>
        <w:rPr>
          <w:rFonts w:ascii="Consolas"/>
          <w:b w:val="false"/>
          <w:i w:val="false"/>
          <w:color w:val="000000"/>
          <w:sz w:val="20"/>
        </w:rPr>
        <w:t>
</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